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0913" w14:textId="77777777" w:rsidR="00284FE6" w:rsidRPr="00053ACC" w:rsidRDefault="000B1A5C" w:rsidP="000B1A5C">
      <w:pPr>
        <w:jc w:val="center"/>
        <w:rPr>
          <w:rFonts w:asciiTheme="majorHAnsi" w:hAnsiTheme="majorHAnsi"/>
          <w:b/>
          <w:sz w:val="40"/>
          <w:szCs w:val="28"/>
        </w:rPr>
      </w:pPr>
      <w:r w:rsidRPr="00053ACC">
        <w:rPr>
          <w:rFonts w:asciiTheme="majorHAnsi" w:hAnsiTheme="majorHAnsi"/>
          <w:b/>
          <w:sz w:val="40"/>
          <w:szCs w:val="28"/>
        </w:rPr>
        <w:t>e-GENERAL ENGLISH</w:t>
      </w:r>
    </w:p>
    <w:p w14:paraId="71D9F9D6" w14:textId="71B22C7B" w:rsidR="000B1A5C" w:rsidRPr="00053ACC" w:rsidRDefault="00053ACC" w:rsidP="000B1A5C">
      <w:pPr>
        <w:jc w:val="center"/>
        <w:rPr>
          <w:rFonts w:asciiTheme="majorHAnsi" w:hAnsiTheme="majorHAnsi"/>
          <w:b/>
          <w:sz w:val="36"/>
          <w:szCs w:val="28"/>
        </w:rPr>
      </w:pPr>
      <w:r w:rsidRPr="00053ACC">
        <w:rPr>
          <w:rFonts w:asciiTheme="majorHAnsi" w:hAnsiTheme="majorHAnsi"/>
          <w:b/>
          <w:sz w:val="36"/>
          <w:szCs w:val="28"/>
        </w:rPr>
        <w:t>Time Table of Activities</w:t>
      </w:r>
    </w:p>
    <w:p w14:paraId="52528213" w14:textId="2B898EB9" w:rsidR="000B1A5C" w:rsidRDefault="000B1A5C">
      <w:pPr>
        <w:rPr>
          <w:rFonts w:asciiTheme="majorHAnsi" w:hAnsiTheme="majorHAnsi"/>
        </w:rPr>
      </w:pPr>
    </w:p>
    <w:p w14:paraId="17820E75" w14:textId="77777777" w:rsidR="00053ACC" w:rsidRPr="00053ACC" w:rsidRDefault="00053ACC">
      <w:pPr>
        <w:rPr>
          <w:rFonts w:asciiTheme="majorHAnsi" w:hAnsiTheme="majorHAnsi"/>
          <w:b/>
        </w:rPr>
      </w:pPr>
      <w:r w:rsidRPr="00053ACC">
        <w:rPr>
          <w:rFonts w:asciiTheme="majorHAnsi" w:hAnsiTheme="majorHAnsi"/>
          <w:b/>
        </w:rPr>
        <w:t xml:space="preserve">Facilitators: </w:t>
      </w:r>
    </w:p>
    <w:p w14:paraId="5FCFBFEB" w14:textId="77777777" w:rsidR="00053ACC" w:rsidRPr="00053ACC" w:rsidRDefault="00053ACC" w:rsidP="00053AC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53ACC">
        <w:rPr>
          <w:rFonts w:asciiTheme="majorHAnsi" w:hAnsiTheme="majorHAnsi"/>
        </w:rPr>
        <w:t>Sandra Sembel (</w:t>
      </w:r>
      <w:hyperlink r:id="rId5" w:history="1">
        <w:r w:rsidRPr="00053ACC">
          <w:rPr>
            <w:rStyle w:val="Hyperlink"/>
            <w:rFonts w:asciiTheme="majorHAnsi" w:hAnsiTheme="majorHAnsi"/>
          </w:rPr>
          <w:t>sandra.sembel@uph.edu</w:t>
        </w:r>
      </w:hyperlink>
      <w:r w:rsidRPr="00053ACC">
        <w:rPr>
          <w:rFonts w:asciiTheme="majorHAnsi" w:hAnsiTheme="majorHAnsi"/>
        </w:rPr>
        <w:t xml:space="preserve">); </w:t>
      </w:r>
    </w:p>
    <w:p w14:paraId="3DBA590B" w14:textId="77777777" w:rsidR="00053ACC" w:rsidRPr="00053ACC" w:rsidRDefault="00053ACC" w:rsidP="00053AC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053ACC">
        <w:rPr>
          <w:rFonts w:asciiTheme="majorHAnsi" w:hAnsiTheme="majorHAnsi"/>
        </w:rPr>
        <w:t>Dwi</w:t>
      </w:r>
      <w:proofErr w:type="spellEnd"/>
      <w:r w:rsidRPr="00053ACC">
        <w:rPr>
          <w:rFonts w:asciiTheme="majorHAnsi" w:hAnsiTheme="majorHAnsi"/>
        </w:rPr>
        <w:t xml:space="preserve"> </w:t>
      </w:r>
      <w:proofErr w:type="spellStart"/>
      <w:r w:rsidRPr="00053ACC">
        <w:rPr>
          <w:rFonts w:asciiTheme="majorHAnsi" w:hAnsiTheme="majorHAnsi"/>
        </w:rPr>
        <w:t>Yulianto</w:t>
      </w:r>
      <w:proofErr w:type="spellEnd"/>
      <w:r w:rsidRPr="00053ACC">
        <w:rPr>
          <w:rFonts w:asciiTheme="majorHAnsi" w:hAnsiTheme="majorHAnsi"/>
        </w:rPr>
        <w:t xml:space="preserve"> </w:t>
      </w:r>
      <w:proofErr w:type="spellStart"/>
      <w:r w:rsidRPr="00053ACC">
        <w:rPr>
          <w:rFonts w:asciiTheme="majorHAnsi" w:hAnsiTheme="majorHAnsi"/>
        </w:rPr>
        <w:t>Nugroho</w:t>
      </w:r>
      <w:proofErr w:type="spellEnd"/>
      <w:r w:rsidRPr="00053ACC">
        <w:rPr>
          <w:rFonts w:asciiTheme="majorHAnsi" w:hAnsiTheme="majorHAnsi"/>
        </w:rPr>
        <w:t xml:space="preserve"> (</w:t>
      </w:r>
      <w:hyperlink r:id="rId6" w:history="1">
        <w:r w:rsidRPr="00053ACC">
          <w:rPr>
            <w:rStyle w:val="Hyperlink"/>
            <w:rFonts w:asciiTheme="majorHAnsi" w:hAnsiTheme="majorHAnsi"/>
          </w:rPr>
          <w:t>dwi.nugroho@uph.edu</w:t>
        </w:r>
      </w:hyperlink>
      <w:r w:rsidRPr="00053ACC">
        <w:rPr>
          <w:rFonts w:asciiTheme="majorHAnsi" w:hAnsiTheme="majorHAnsi"/>
        </w:rPr>
        <w:t xml:space="preserve">); </w:t>
      </w:r>
    </w:p>
    <w:p w14:paraId="57350C6C" w14:textId="67235F55" w:rsidR="00053ACC" w:rsidRDefault="00053ACC" w:rsidP="00053AC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53ACC">
        <w:rPr>
          <w:rFonts w:asciiTheme="majorHAnsi" w:hAnsiTheme="majorHAnsi"/>
        </w:rPr>
        <w:t xml:space="preserve">Michael R. </w:t>
      </w:r>
      <w:proofErr w:type="spellStart"/>
      <w:r w:rsidRPr="00053ACC">
        <w:rPr>
          <w:rFonts w:asciiTheme="majorHAnsi" w:hAnsiTheme="majorHAnsi"/>
        </w:rPr>
        <w:t>Sihombing</w:t>
      </w:r>
      <w:proofErr w:type="spellEnd"/>
      <w:r w:rsidRPr="00053ACC">
        <w:rPr>
          <w:rFonts w:asciiTheme="majorHAnsi" w:hAnsiTheme="majorHAnsi"/>
        </w:rPr>
        <w:t xml:space="preserve"> (</w:t>
      </w:r>
      <w:hyperlink r:id="rId7" w:history="1">
        <w:r w:rsidRPr="0006669F">
          <w:rPr>
            <w:rStyle w:val="Hyperlink"/>
            <w:rFonts w:asciiTheme="majorHAnsi" w:hAnsiTheme="majorHAnsi"/>
          </w:rPr>
          <w:t>Michael.recard@uph.edu</w:t>
        </w:r>
      </w:hyperlink>
      <w:r w:rsidRPr="00053ACC">
        <w:rPr>
          <w:rFonts w:asciiTheme="majorHAnsi" w:hAnsiTheme="majorHAnsi"/>
        </w:rPr>
        <w:t>)</w:t>
      </w:r>
    </w:p>
    <w:p w14:paraId="0C6511CF" w14:textId="77777777" w:rsidR="00053ACC" w:rsidRPr="00053ACC" w:rsidRDefault="00053ACC" w:rsidP="00053ACC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2303"/>
        <w:gridCol w:w="3127"/>
        <w:gridCol w:w="3443"/>
        <w:gridCol w:w="2970"/>
      </w:tblGrid>
      <w:tr w:rsidR="00A95C1B" w:rsidRPr="005F0958" w14:paraId="07C8A8A9" w14:textId="77777777" w:rsidTr="00937F69">
        <w:tc>
          <w:tcPr>
            <w:tcW w:w="865" w:type="dxa"/>
            <w:shd w:val="clear" w:color="auto" w:fill="92CDDC" w:themeFill="accent5" w:themeFillTint="99"/>
          </w:tcPr>
          <w:p w14:paraId="4254EC24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Week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14:paraId="00A10F7F" w14:textId="50A2B7D4" w:rsidR="00A95C1B" w:rsidRPr="005F0958" w:rsidRDefault="00A95C1B">
            <w:pPr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3127" w:type="dxa"/>
            <w:shd w:val="clear" w:color="auto" w:fill="92CDDC" w:themeFill="accent5" w:themeFillTint="99"/>
          </w:tcPr>
          <w:p w14:paraId="4EF407BB" w14:textId="41980914" w:rsidR="00A95C1B" w:rsidRPr="005F0958" w:rsidRDefault="00A95C1B">
            <w:pPr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Topics</w:t>
            </w:r>
          </w:p>
        </w:tc>
        <w:tc>
          <w:tcPr>
            <w:tcW w:w="3443" w:type="dxa"/>
            <w:shd w:val="clear" w:color="auto" w:fill="92CDDC" w:themeFill="accent5" w:themeFillTint="99"/>
          </w:tcPr>
          <w:p w14:paraId="02D964EF" w14:textId="77777777" w:rsidR="00A95C1B" w:rsidRPr="005F0958" w:rsidRDefault="00A95C1B">
            <w:pPr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Activity/Task</w:t>
            </w:r>
          </w:p>
        </w:tc>
        <w:tc>
          <w:tcPr>
            <w:tcW w:w="2970" w:type="dxa"/>
            <w:shd w:val="clear" w:color="auto" w:fill="92CDDC" w:themeFill="accent5" w:themeFillTint="99"/>
          </w:tcPr>
          <w:p w14:paraId="04A34CDF" w14:textId="6044C1FC" w:rsidR="00A95C1B" w:rsidRPr="005F0958" w:rsidRDefault="00A95C1B">
            <w:pPr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Deadlines</w:t>
            </w:r>
          </w:p>
        </w:tc>
      </w:tr>
      <w:tr w:rsidR="00A95C1B" w14:paraId="179929B2" w14:textId="77777777" w:rsidTr="00937F69">
        <w:tc>
          <w:tcPr>
            <w:tcW w:w="865" w:type="dxa"/>
          </w:tcPr>
          <w:p w14:paraId="37FAFDDD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303" w:type="dxa"/>
          </w:tcPr>
          <w:p w14:paraId="45117665" w14:textId="2D3378E9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Jan 11 - 17, 2018</w:t>
            </w:r>
          </w:p>
        </w:tc>
        <w:tc>
          <w:tcPr>
            <w:tcW w:w="3127" w:type="dxa"/>
          </w:tcPr>
          <w:p w14:paraId="32E9D00B" w14:textId="3DDC3CB3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Intro and Course Plan 1</w:t>
            </w:r>
          </w:p>
        </w:tc>
        <w:tc>
          <w:tcPr>
            <w:tcW w:w="3443" w:type="dxa"/>
          </w:tcPr>
          <w:p w14:paraId="4EDEF7C8" w14:textId="77777777" w:rsidR="00A95C1B" w:rsidRPr="007F5AC1" w:rsidRDefault="00A95C1B">
            <w:pPr>
              <w:rPr>
                <w:rFonts w:asciiTheme="majorHAnsi" w:hAnsiTheme="majorHAnsi"/>
                <w:b/>
              </w:rPr>
            </w:pPr>
            <w:r w:rsidRPr="007F5AC1">
              <w:rPr>
                <w:rFonts w:asciiTheme="majorHAnsi" w:hAnsiTheme="majorHAnsi"/>
                <w:b/>
              </w:rPr>
              <w:t>Video Conference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A0832FF" w14:textId="5FA365F2" w:rsidR="00A95C1B" w:rsidRDefault="005F09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Jan 11, 2018 (after lunch)</w:t>
            </w:r>
          </w:p>
        </w:tc>
      </w:tr>
      <w:tr w:rsidR="00A95C1B" w14:paraId="63F8D7D8" w14:textId="77777777" w:rsidTr="00937F69">
        <w:tc>
          <w:tcPr>
            <w:tcW w:w="865" w:type="dxa"/>
          </w:tcPr>
          <w:p w14:paraId="69E148F5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303" w:type="dxa"/>
          </w:tcPr>
          <w:p w14:paraId="450E7F00" w14:textId="34F4C4ED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Jan 18 - 24, 2018</w:t>
            </w:r>
          </w:p>
        </w:tc>
        <w:tc>
          <w:tcPr>
            <w:tcW w:w="3127" w:type="dxa"/>
          </w:tcPr>
          <w:p w14:paraId="02B8E129" w14:textId="49F7DE0D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Diagnostic Test</w:t>
            </w:r>
          </w:p>
        </w:tc>
        <w:tc>
          <w:tcPr>
            <w:tcW w:w="3443" w:type="dxa"/>
          </w:tcPr>
          <w:p w14:paraId="09A28291" w14:textId="77777777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 Test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1C9A3BE7" w14:textId="73DF0BBB" w:rsidR="00A95C1B" w:rsidRDefault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A95C1B">
              <w:rPr>
                <w:rFonts w:asciiTheme="majorHAnsi" w:hAnsiTheme="majorHAnsi"/>
              </w:rPr>
              <w:t>ed</w:t>
            </w:r>
            <w:r>
              <w:rPr>
                <w:rFonts w:asciiTheme="majorHAnsi" w:hAnsiTheme="majorHAnsi"/>
              </w:rPr>
              <w:t>nesday</w:t>
            </w:r>
            <w:r w:rsidR="00A95C1B">
              <w:rPr>
                <w:rFonts w:asciiTheme="majorHAnsi" w:hAnsiTheme="majorHAnsi"/>
              </w:rPr>
              <w:t>, Jan 24, 2018 (23:59)</w:t>
            </w:r>
          </w:p>
        </w:tc>
      </w:tr>
      <w:tr w:rsidR="00A95C1B" w14:paraId="04828938" w14:textId="77777777" w:rsidTr="00937F69">
        <w:tc>
          <w:tcPr>
            <w:tcW w:w="865" w:type="dxa"/>
          </w:tcPr>
          <w:p w14:paraId="5C7D6BE2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303" w:type="dxa"/>
          </w:tcPr>
          <w:p w14:paraId="03D979CA" w14:textId="2E0183F9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Jan 25 - 31, 2018</w:t>
            </w:r>
          </w:p>
        </w:tc>
        <w:tc>
          <w:tcPr>
            <w:tcW w:w="3127" w:type="dxa"/>
          </w:tcPr>
          <w:p w14:paraId="52A0A4F4" w14:textId="582AFA84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ideas</w:t>
            </w:r>
          </w:p>
        </w:tc>
        <w:tc>
          <w:tcPr>
            <w:tcW w:w="3443" w:type="dxa"/>
          </w:tcPr>
          <w:p w14:paraId="7847D273" w14:textId="1221895B" w:rsidR="00A95C1B" w:rsidRPr="00A95C1B" w:rsidRDefault="00A95C1B" w:rsidP="00A95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7B6E">
              <w:rPr>
                <w:rFonts w:asciiTheme="majorHAnsi" w:hAnsiTheme="majorHAnsi"/>
              </w:rPr>
              <w:t>KAT 1.1. Identifying Main ideas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70E7B7C9" w14:textId="3F076736" w:rsidR="00A95C1B" w:rsidRDefault="00A95C1B" w:rsidP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Jan 29, 2018 (23:59)</w:t>
            </w:r>
          </w:p>
        </w:tc>
      </w:tr>
      <w:tr w:rsidR="00A95C1B" w14:paraId="24D04979" w14:textId="77777777" w:rsidTr="00937F69">
        <w:tc>
          <w:tcPr>
            <w:tcW w:w="865" w:type="dxa"/>
          </w:tcPr>
          <w:p w14:paraId="5FD00311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4A1295E4" w14:textId="77777777" w:rsidR="00A95C1B" w:rsidRPr="005F0958" w:rsidRDefault="00A95C1B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460D2930" w14:textId="6FB67C51" w:rsidR="00A95C1B" w:rsidRDefault="00CE3C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Strategies</w:t>
            </w:r>
          </w:p>
        </w:tc>
        <w:tc>
          <w:tcPr>
            <w:tcW w:w="3443" w:type="dxa"/>
          </w:tcPr>
          <w:p w14:paraId="01F1FCB8" w14:textId="06C7E13E" w:rsidR="006C5EDE" w:rsidRPr="005F0958" w:rsidRDefault="00A95C1B" w:rsidP="005F095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C7B6E">
              <w:rPr>
                <w:rFonts w:asciiTheme="majorHAnsi" w:hAnsiTheme="majorHAnsi"/>
              </w:rPr>
              <w:t xml:space="preserve">KAT 2.1. Discussion Forum 1 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3B78CFFF" w14:textId="2B52328A" w:rsidR="00A95C1B" w:rsidRDefault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Tuesday - </w:t>
            </w:r>
            <w:r w:rsidR="00A95C1B">
              <w:rPr>
                <w:rFonts w:asciiTheme="majorHAnsi" w:hAnsiTheme="majorHAnsi"/>
              </w:rPr>
              <w:t xml:space="preserve">Wednesday, Jan </w:t>
            </w:r>
            <w:r>
              <w:rPr>
                <w:rFonts w:asciiTheme="majorHAnsi" w:hAnsiTheme="majorHAnsi"/>
              </w:rPr>
              <w:t xml:space="preserve">30 - </w:t>
            </w:r>
            <w:r w:rsidR="00A95C1B">
              <w:rPr>
                <w:rFonts w:asciiTheme="majorHAnsi" w:hAnsiTheme="majorHAnsi"/>
              </w:rPr>
              <w:t>31, 2018 (23:59)</w:t>
            </w:r>
          </w:p>
        </w:tc>
      </w:tr>
      <w:tr w:rsidR="00A95C1B" w14:paraId="3CE8BAD2" w14:textId="77777777" w:rsidTr="00937F69">
        <w:tc>
          <w:tcPr>
            <w:tcW w:w="865" w:type="dxa"/>
          </w:tcPr>
          <w:p w14:paraId="1ED6CBBD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303" w:type="dxa"/>
          </w:tcPr>
          <w:p w14:paraId="37836D84" w14:textId="1D199785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Feb 1 - 7, 2018</w:t>
            </w:r>
          </w:p>
        </w:tc>
        <w:tc>
          <w:tcPr>
            <w:tcW w:w="3127" w:type="dxa"/>
          </w:tcPr>
          <w:p w14:paraId="3152D373" w14:textId="4921FA12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Supporting details</w:t>
            </w:r>
          </w:p>
        </w:tc>
        <w:tc>
          <w:tcPr>
            <w:tcW w:w="3443" w:type="dxa"/>
          </w:tcPr>
          <w:p w14:paraId="0C974404" w14:textId="14EFE5D4" w:rsidR="00A95C1B" w:rsidRPr="00A95C1B" w:rsidRDefault="00A95C1B" w:rsidP="00A95C1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7B6E">
              <w:rPr>
                <w:rFonts w:asciiTheme="majorHAnsi" w:hAnsiTheme="majorHAnsi"/>
              </w:rPr>
              <w:t>KAT 1.2. Identifying relevant vs. irrelevant supporting details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34D8158A" w14:textId="2F983523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Feb 05, 2018 (23:59)</w:t>
            </w:r>
          </w:p>
          <w:p w14:paraId="1DC22A98" w14:textId="5250B2EE" w:rsidR="00A95C1B" w:rsidRDefault="00A95C1B" w:rsidP="00A95C1B">
            <w:pPr>
              <w:rPr>
                <w:rFonts w:asciiTheme="majorHAnsi" w:hAnsiTheme="majorHAnsi"/>
              </w:rPr>
            </w:pPr>
          </w:p>
        </w:tc>
      </w:tr>
      <w:tr w:rsidR="00A95C1B" w14:paraId="4A203382" w14:textId="77777777" w:rsidTr="00937F69">
        <w:tc>
          <w:tcPr>
            <w:tcW w:w="865" w:type="dxa"/>
          </w:tcPr>
          <w:p w14:paraId="5774BFC1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34ED305F" w14:textId="77777777" w:rsidR="00A95C1B" w:rsidRPr="005F0958" w:rsidRDefault="00A95C1B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0A657D83" w14:textId="5D677859" w:rsidR="00A95C1B" w:rsidRDefault="00937F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Informative Speech 1 (Topic and outline)</w:t>
            </w:r>
          </w:p>
        </w:tc>
        <w:tc>
          <w:tcPr>
            <w:tcW w:w="3443" w:type="dxa"/>
          </w:tcPr>
          <w:p w14:paraId="728CCBA0" w14:textId="7E7E098A" w:rsidR="00A95C1B" w:rsidRPr="006C7B6E" w:rsidRDefault="00A95C1B" w:rsidP="006C7B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C7B6E">
              <w:rPr>
                <w:rFonts w:asciiTheme="majorHAnsi" w:hAnsiTheme="majorHAnsi"/>
              </w:rPr>
              <w:t xml:space="preserve">KAT 3.1. </w:t>
            </w:r>
            <w:r w:rsidR="00937F69">
              <w:rPr>
                <w:rFonts w:asciiTheme="majorHAnsi" w:hAnsiTheme="majorHAnsi"/>
              </w:rPr>
              <w:t>Submit o</w:t>
            </w:r>
            <w:r w:rsidRPr="006C7B6E">
              <w:rPr>
                <w:rFonts w:asciiTheme="majorHAnsi" w:hAnsiTheme="majorHAnsi"/>
              </w:rPr>
              <w:t>utline for one-minute speech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1E6CAC71" w14:textId="41052DD5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Feb 07, 2018 (23:59)</w:t>
            </w:r>
          </w:p>
        </w:tc>
      </w:tr>
      <w:tr w:rsidR="00A95C1B" w14:paraId="55EBFD62" w14:textId="77777777" w:rsidTr="00937F69">
        <w:tc>
          <w:tcPr>
            <w:tcW w:w="865" w:type="dxa"/>
          </w:tcPr>
          <w:p w14:paraId="4753ED92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303" w:type="dxa"/>
          </w:tcPr>
          <w:p w14:paraId="3B95D1F3" w14:textId="64870FAD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Feb 8 – 14, 2018</w:t>
            </w:r>
          </w:p>
        </w:tc>
        <w:tc>
          <w:tcPr>
            <w:tcW w:w="3127" w:type="dxa"/>
          </w:tcPr>
          <w:p w14:paraId="79CDC75D" w14:textId="480D26C9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Strategies</w:t>
            </w:r>
          </w:p>
          <w:p w14:paraId="66662601" w14:textId="246C4BD0" w:rsidR="00A95C1B" w:rsidRDefault="00A95C1B">
            <w:pPr>
              <w:rPr>
                <w:rFonts w:asciiTheme="majorHAnsi" w:hAnsiTheme="majorHAnsi"/>
              </w:rPr>
            </w:pPr>
          </w:p>
        </w:tc>
        <w:tc>
          <w:tcPr>
            <w:tcW w:w="3443" w:type="dxa"/>
          </w:tcPr>
          <w:p w14:paraId="77CCF1DD" w14:textId="77777777" w:rsidR="00A95C1B" w:rsidRPr="00BD108A" w:rsidRDefault="00A95C1B" w:rsidP="00BD10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>KAT 1.3. Guessing Meanings</w:t>
            </w:r>
          </w:p>
          <w:p w14:paraId="350CC2E0" w14:textId="2E30A499" w:rsidR="00A95C1B" w:rsidRPr="006C5EDE" w:rsidRDefault="00A95C1B" w:rsidP="006C5EDE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shd w:val="clear" w:color="auto" w:fill="FABF8F" w:themeFill="accent6" w:themeFillTint="99"/>
          </w:tcPr>
          <w:p w14:paraId="10883F2B" w14:textId="3BB9023D" w:rsidR="00A95C1B" w:rsidRDefault="00A95C1B" w:rsidP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Feb 12, 2018 (23:59)</w:t>
            </w:r>
          </w:p>
        </w:tc>
      </w:tr>
      <w:tr w:rsidR="006C5EDE" w14:paraId="09E37E65" w14:textId="77777777" w:rsidTr="00937F69">
        <w:tc>
          <w:tcPr>
            <w:tcW w:w="865" w:type="dxa"/>
          </w:tcPr>
          <w:p w14:paraId="731BBD90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0A44386C" w14:textId="77777777" w:rsidR="006C5EDE" w:rsidRPr="005F0958" w:rsidRDefault="006C5EDE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76354B7E" w14:textId="78BE516D" w:rsidR="006C5EDE" w:rsidRDefault="00937F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Informative Speech 2 (Script)</w:t>
            </w:r>
          </w:p>
        </w:tc>
        <w:tc>
          <w:tcPr>
            <w:tcW w:w="3443" w:type="dxa"/>
          </w:tcPr>
          <w:p w14:paraId="759E0CD1" w14:textId="256AAA67" w:rsidR="006C5EDE" w:rsidRPr="00BD108A" w:rsidRDefault="00937F69" w:rsidP="00BD10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 3.2. Submit o</w:t>
            </w:r>
            <w:r w:rsidR="006C5EDE" w:rsidRPr="00BD108A">
              <w:rPr>
                <w:rFonts w:asciiTheme="majorHAnsi" w:hAnsiTheme="majorHAnsi"/>
              </w:rPr>
              <w:t>ne-minute informative speech script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4B5EAB6E" w14:textId="0F145C39" w:rsidR="006C5EDE" w:rsidRDefault="006C5EDE" w:rsidP="00527F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Feb 14, 2018 (23:59)</w:t>
            </w:r>
          </w:p>
        </w:tc>
      </w:tr>
      <w:tr w:rsidR="00A95C1B" w14:paraId="2E7FCB32" w14:textId="77777777" w:rsidTr="00937F69">
        <w:tc>
          <w:tcPr>
            <w:tcW w:w="865" w:type="dxa"/>
          </w:tcPr>
          <w:p w14:paraId="59646B3F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lastRenderedPageBreak/>
              <w:t>6</w:t>
            </w:r>
          </w:p>
        </w:tc>
        <w:tc>
          <w:tcPr>
            <w:tcW w:w="2303" w:type="dxa"/>
          </w:tcPr>
          <w:p w14:paraId="1D17536E" w14:textId="74932470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Feb 15 – 21, 2018</w:t>
            </w:r>
          </w:p>
        </w:tc>
        <w:tc>
          <w:tcPr>
            <w:tcW w:w="3127" w:type="dxa"/>
          </w:tcPr>
          <w:p w14:paraId="7C733722" w14:textId="7DA42473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Pronoun Reference</w:t>
            </w:r>
          </w:p>
          <w:p w14:paraId="6B171F17" w14:textId="41C82D15" w:rsidR="00A95C1B" w:rsidRDefault="00A95C1B">
            <w:pPr>
              <w:rPr>
                <w:rFonts w:asciiTheme="majorHAnsi" w:hAnsiTheme="majorHAnsi"/>
              </w:rPr>
            </w:pPr>
          </w:p>
        </w:tc>
        <w:tc>
          <w:tcPr>
            <w:tcW w:w="3443" w:type="dxa"/>
          </w:tcPr>
          <w:p w14:paraId="52512885" w14:textId="50C7BB0B" w:rsidR="00A95C1B" w:rsidRPr="006C5EDE" w:rsidRDefault="00A95C1B" w:rsidP="006C5ED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>KAT 1.4. Choosing the most appropriate pronouns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4DDCE667" w14:textId="7F735F28" w:rsidR="00A95C1B" w:rsidRDefault="006C5EDE" w:rsidP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r w:rsidR="00A95C1B">
              <w:rPr>
                <w:rFonts w:asciiTheme="majorHAnsi" w:hAnsiTheme="majorHAnsi"/>
              </w:rPr>
              <w:t>, Feb 18, 2018 (23:59)</w:t>
            </w:r>
          </w:p>
        </w:tc>
      </w:tr>
      <w:tr w:rsidR="006C5EDE" w14:paraId="0BB9C874" w14:textId="77777777" w:rsidTr="00937F69">
        <w:tc>
          <w:tcPr>
            <w:tcW w:w="865" w:type="dxa"/>
          </w:tcPr>
          <w:p w14:paraId="0EE96929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2B7408FC" w14:textId="77777777" w:rsidR="006C5EDE" w:rsidRPr="005F0958" w:rsidRDefault="006C5EDE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1D898324" w14:textId="291A16CB" w:rsidR="006C5EDE" w:rsidRDefault="00CE3C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 for reading and discussion</w:t>
            </w:r>
          </w:p>
        </w:tc>
        <w:tc>
          <w:tcPr>
            <w:tcW w:w="3443" w:type="dxa"/>
          </w:tcPr>
          <w:p w14:paraId="3F78BC84" w14:textId="55B780EC" w:rsidR="006C5EDE" w:rsidRPr="006C5EDE" w:rsidRDefault="006C5EDE" w:rsidP="006C5ED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 xml:space="preserve">KAT 2.2. Discussion Forum 2 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15E4F5E3" w14:textId="73E9DE53" w:rsidR="006C5EDE" w:rsidRDefault="00C03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Tuesday - Wednesday, Feb 20 -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22</w:t>
            </w:r>
            <w:r w:rsidR="006C5EDE">
              <w:rPr>
                <w:rFonts w:asciiTheme="majorHAnsi" w:hAnsiTheme="majorHAnsi"/>
              </w:rPr>
              <w:t>, 2018 (23:59)</w:t>
            </w:r>
          </w:p>
        </w:tc>
      </w:tr>
      <w:tr w:rsidR="006C5EDE" w14:paraId="5B9E24D6" w14:textId="77777777" w:rsidTr="00937F69">
        <w:tc>
          <w:tcPr>
            <w:tcW w:w="865" w:type="dxa"/>
          </w:tcPr>
          <w:p w14:paraId="5E3647D4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636E6B20" w14:textId="77777777" w:rsidR="006C5EDE" w:rsidRPr="005F0958" w:rsidRDefault="006C5EDE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1E10A609" w14:textId="3D4B61A0" w:rsidR="006C5EDE" w:rsidRDefault="00937F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Informative Speech 3 (Recording)</w:t>
            </w:r>
          </w:p>
        </w:tc>
        <w:tc>
          <w:tcPr>
            <w:tcW w:w="3443" w:type="dxa"/>
          </w:tcPr>
          <w:p w14:paraId="7FBE60F6" w14:textId="244172B7" w:rsidR="006C5EDE" w:rsidRPr="005F0958" w:rsidRDefault="006C5EDE" w:rsidP="005F09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>KAT 3.3. Submit your one-minute speech recording</w:t>
            </w:r>
            <w:r w:rsidR="007F5AC1">
              <w:rPr>
                <w:rFonts w:asciiTheme="majorHAnsi" w:hAnsiTheme="majorHAnsi"/>
              </w:rPr>
              <w:t xml:space="preserve"> (Informative Speech)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459AB853" w14:textId="33C0DA84" w:rsidR="006C5EDE" w:rsidRDefault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Feb 21, 2018 (23:59)</w:t>
            </w:r>
          </w:p>
        </w:tc>
      </w:tr>
      <w:tr w:rsidR="00A95C1B" w14:paraId="6820D7E7" w14:textId="77777777" w:rsidTr="00937F69">
        <w:tc>
          <w:tcPr>
            <w:tcW w:w="865" w:type="dxa"/>
          </w:tcPr>
          <w:p w14:paraId="77A30577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303" w:type="dxa"/>
          </w:tcPr>
          <w:p w14:paraId="471D8ECA" w14:textId="41D94EB6" w:rsidR="00A95C1B" w:rsidRPr="005F0958" w:rsidRDefault="00A95C1B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Feb 22 – 28, 2018</w:t>
            </w:r>
          </w:p>
        </w:tc>
        <w:tc>
          <w:tcPr>
            <w:tcW w:w="3127" w:type="dxa"/>
          </w:tcPr>
          <w:p w14:paraId="4415B14C" w14:textId="22E85BFC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Simulation Test 1</w:t>
            </w:r>
          </w:p>
          <w:p w14:paraId="0F3F8F3F" w14:textId="3459BBDA" w:rsidR="00A95C1B" w:rsidRDefault="00A95C1B">
            <w:pPr>
              <w:rPr>
                <w:rFonts w:asciiTheme="majorHAnsi" w:hAnsiTheme="majorHAnsi"/>
              </w:rPr>
            </w:pPr>
          </w:p>
        </w:tc>
        <w:tc>
          <w:tcPr>
            <w:tcW w:w="3443" w:type="dxa"/>
          </w:tcPr>
          <w:p w14:paraId="6793554D" w14:textId="1A8C7EA0" w:rsidR="00A95C1B" w:rsidRDefault="00A95C1B" w:rsidP="00BD10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>KAT 1.5. Simulation Test 1</w:t>
            </w:r>
          </w:p>
          <w:p w14:paraId="1BFE7334" w14:textId="2C98EEC4" w:rsidR="00A95C1B" w:rsidRPr="006C5EDE" w:rsidRDefault="00A95C1B" w:rsidP="006C5EDE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shd w:val="clear" w:color="auto" w:fill="FABF8F" w:themeFill="accent6" w:themeFillTint="99"/>
          </w:tcPr>
          <w:p w14:paraId="5ABEE33F" w14:textId="58DA5B8D" w:rsidR="00A95C1B" w:rsidRDefault="00A95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26, 2018 (23:59)</w:t>
            </w:r>
          </w:p>
        </w:tc>
      </w:tr>
      <w:tr w:rsidR="006C5EDE" w14:paraId="6C924B65" w14:textId="77777777" w:rsidTr="00937F69">
        <w:tc>
          <w:tcPr>
            <w:tcW w:w="865" w:type="dxa"/>
          </w:tcPr>
          <w:p w14:paraId="28BF1AF9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467A910F" w14:textId="77777777" w:rsidR="006C5EDE" w:rsidRPr="005F0958" w:rsidRDefault="006C5EDE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671BB4AE" w14:textId="1B707675" w:rsidR="006C5EDE" w:rsidRDefault="00CE3C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 for reading and discussion</w:t>
            </w:r>
          </w:p>
        </w:tc>
        <w:tc>
          <w:tcPr>
            <w:tcW w:w="3443" w:type="dxa"/>
          </w:tcPr>
          <w:p w14:paraId="2CEF54F3" w14:textId="68FEC73B" w:rsidR="006C5EDE" w:rsidRPr="005F0958" w:rsidRDefault="006C5EDE" w:rsidP="005F09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 xml:space="preserve">KAT 2.3. Discussion Forum 3 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749AAAAB" w14:textId="5645F503" w:rsidR="006C5EDE" w:rsidRDefault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Feb 28, 2018 (23:59)</w:t>
            </w:r>
          </w:p>
        </w:tc>
      </w:tr>
      <w:tr w:rsidR="00A95C1B" w14:paraId="2AB51041" w14:textId="77777777" w:rsidTr="005F0958">
        <w:tc>
          <w:tcPr>
            <w:tcW w:w="865" w:type="dxa"/>
            <w:shd w:val="clear" w:color="auto" w:fill="FFFF00"/>
          </w:tcPr>
          <w:p w14:paraId="4F07A7F6" w14:textId="77777777" w:rsidR="00A95C1B" w:rsidRPr="005F0958" w:rsidRDefault="00A95C1B" w:rsidP="00BD108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303" w:type="dxa"/>
            <w:shd w:val="clear" w:color="auto" w:fill="FFFF00"/>
          </w:tcPr>
          <w:p w14:paraId="7A9D9ACA" w14:textId="2B538BA3" w:rsidR="00A95C1B" w:rsidRPr="005F0958" w:rsidRDefault="00A95C1B" w:rsidP="00BD108A">
            <w:pPr>
              <w:spacing w:before="120" w:after="120"/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March 1 – 7, 2018</w:t>
            </w:r>
          </w:p>
        </w:tc>
        <w:tc>
          <w:tcPr>
            <w:tcW w:w="9540" w:type="dxa"/>
            <w:gridSpan w:val="3"/>
            <w:shd w:val="clear" w:color="auto" w:fill="FFFF00"/>
          </w:tcPr>
          <w:p w14:paraId="73C3698C" w14:textId="1E70092A" w:rsidR="00A95C1B" w:rsidRDefault="00A95C1B" w:rsidP="00BD108A">
            <w:pPr>
              <w:spacing w:before="120" w:after="120"/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MID-TEST: Reading Comprehension (25%) -  Thursday, March 1, 2018</w:t>
            </w:r>
          </w:p>
        </w:tc>
      </w:tr>
      <w:tr w:rsidR="00A95C1B" w14:paraId="11FD180F" w14:textId="77777777" w:rsidTr="00937F69">
        <w:tc>
          <w:tcPr>
            <w:tcW w:w="865" w:type="dxa"/>
          </w:tcPr>
          <w:p w14:paraId="7F3D52C5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303" w:type="dxa"/>
          </w:tcPr>
          <w:p w14:paraId="6B9D91D7" w14:textId="40E0331B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March 8 – 14, 2018</w:t>
            </w:r>
          </w:p>
        </w:tc>
        <w:tc>
          <w:tcPr>
            <w:tcW w:w="3127" w:type="dxa"/>
          </w:tcPr>
          <w:p w14:paraId="220D4148" w14:textId="1E14E3A1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Plan 2</w:t>
            </w:r>
          </w:p>
        </w:tc>
        <w:tc>
          <w:tcPr>
            <w:tcW w:w="3443" w:type="dxa"/>
          </w:tcPr>
          <w:p w14:paraId="75BCF235" w14:textId="4786A93C" w:rsidR="00A95C1B" w:rsidRPr="007F5AC1" w:rsidRDefault="00A95C1B" w:rsidP="007F5AC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hAnsiTheme="majorHAnsi"/>
              </w:rPr>
            </w:pPr>
            <w:r w:rsidRPr="00BC3EED">
              <w:rPr>
                <w:rFonts w:asciiTheme="majorHAnsi" w:hAnsiTheme="majorHAnsi"/>
              </w:rPr>
              <w:t>Video Conference 2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0A58F6B4" w14:textId="5660E15B" w:rsidR="00A95C1B" w:rsidRDefault="007F5AC1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March 08, 2018</w:t>
            </w:r>
          </w:p>
        </w:tc>
      </w:tr>
      <w:tr w:rsidR="007F5AC1" w14:paraId="641DEE40" w14:textId="77777777" w:rsidTr="00937F69">
        <w:tc>
          <w:tcPr>
            <w:tcW w:w="865" w:type="dxa"/>
          </w:tcPr>
          <w:p w14:paraId="6B6BD1F4" w14:textId="77777777" w:rsidR="007F5AC1" w:rsidRPr="005F0958" w:rsidRDefault="007F5AC1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22627142" w14:textId="77777777" w:rsidR="007F5AC1" w:rsidRPr="005F0958" w:rsidRDefault="007F5AC1" w:rsidP="000B1A5C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359FAEF1" w14:textId="37BEBD59" w:rsidR="007F5AC1" w:rsidRDefault="007F5AC1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Making inferences</w:t>
            </w:r>
          </w:p>
        </w:tc>
        <w:tc>
          <w:tcPr>
            <w:tcW w:w="3443" w:type="dxa"/>
          </w:tcPr>
          <w:p w14:paraId="4A0735B5" w14:textId="0376DC42" w:rsidR="007F5AC1" w:rsidRPr="00BC3EED" w:rsidRDefault="007F5AC1" w:rsidP="00BC3EE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hAnsiTheme="majorHAnsi"/>
              </w:rPr>
            </w:pPr>
            <w:r w:rsidRPr="00BC3EED">
              <w:rPr>
                <w:rFonts w:asciiTheme="majorHAnsi" w:hAnsiTheme="majorHAnsi"/>
              </w:rPr>
              <w:t>KAT 1.6. Choosing the best inference</w:t>
            </w:r>
            <w:r w:rsidR="00053ACC">
              <w:rPr>
                <w:rFonts w:asciiTheme="majorHAnsi" w:hAnsiTheme="majorHAnsi"/>
              </w:rPr>
              <w:t xml:space="preserve"> (Multiple choice)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11A438A6" w14:textId="46E44B0D" w:rsidR="007F5AC1" w:rsidRDefault="007F5AC1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March 14, 2018 (23:59)</w:t>
            </w:r>
          </w:p>
        </w:tc>
      </w:tr>
      <w:tr w:rsidR="00A95C1B" w14:paraId="0545EE62" w14:textId="77777777" w:rsidTr="00937F69">
        <w:tc>
          <w:tcPr>
            <w:tcW w:w="865" w:type="dxa"/>
          </w:tcPr>
          <w:p w14:paraId="3590A18F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303" w:type="dxa"/>
          </w:tcPr>
          <w:p w14:paraId="327A3ACB" w14:textId="2203DB11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March 15 – 21, 2018</w:t>
            </w:r>
          </w:p>
        </w:tc>
        <w:tc>
          <w:tcPr>
            <w:tcW w:w="3127" w:type="dxa"/>
          </w:tcPr>
          <w:p w14:paraId="0892C7F0" w14:textId="16F0E47D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Paraphrasing</w:t>
            </w:r>
          </w:p>
        </w:tc>
        <w:tc>
          <w:tcPr>
            <w:tcW w:w="3443" w:type="dxa"/>
          </w:tcPr>
          <w:p w14:paraId="489D90E2" w14:textId="67A02885" w:rsidR="00A95C1B" w:rsidRPr="006C5EDE" w:rsidRDefault="00A95C1B" w:rsidP="006C5ED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>KAT 1.7. Choosing the best paraphrase</w:t>
            </w:r>
            <w:r w:rsidR="00053ACC">
              <w:rPr>
                <w:rFonts w:asciiTheme="majorHAnsi" w:hAnsiTheme="majorHAnsi"/>
              </w:rPr>
              <w:t xml:space="preserve"> (Multiple Choice)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31F7AA1D" w14:textId="2EC99779" w:rsidR="00A95C1B" w:rsidRDefault="006C5EDE" w:rsidP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Monday, </w:t>
            </w:r>
            <w:r w:rsidR="00A95C1B">
              <w:rPr>
                <w:rFonts w:asciiTheme="majorHAnsi" w:hAnsiTheme="majorHAnsi"/>
              </w:rPr>
              <w:t>March 1</w:t>
            </w:r>
            <w:r>
              <w:rPr>
                <w:rFonts w:asciiTheme="majorHAnsi" w:hAnsiTheme="majorHAnsi"/>
              </w:rPr>
              <w:t>9</w:t>
            </w:r>
            <w:r w:rsidR="00A95C1B">
              <w:rPr>
                <w:rFonts w:asciiTheme="majorHAnsi" w:hAnsiTheme="majorHAnsi"/>
              </w:rPr>
              <w:t>, 2018 (23:59)</w:t>
            </w:r>
          </w:p>
        </w:tc>
      </w:tr>
      <w:tr w:rsidR="006C5EDE" w14:paraId="4AB86450" w14:textId="77777777" w:rsidTr="00937F69">
        <w:tc>
          <w:tcPr>
            <w:tcW w:w="865" w:type="dxa"/>
          </w:tcPr>
          <w:p w14:paraId="25552AA0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4F50F8BE" w14:textId="77777777" w:rsidR="006C5EDE" w:rsidRPr="005F0958" w:rsidRDefault="006C5EDE" w:rsidP="000B1A5C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706368D6" w14:textId="49C59DC8" w:rsidR="006C5EDE" w:rsidRDefault="00CE3CDA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 for reading and discussion</w:t>
            </w:r>
          </w:p>
        </w:tc>
        <w:tc>
          <w:tcPr>
            <w:tcW w:w="3443" w:type="dxa"/>
          </w:tcPr>
          <w:p w14:paraId="30B9D573" w14:textId="73E9E4CA" w:rsidR="006C5EDE" w:rsidRPr="005F0958" w:rsidRDefault="006C5EDE" w:rsidP="005F095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108A">
              <w:rPr>
                <w:rFonts w:asciiTheme="majorHAnsi" w:hAnsiTheme="majorHAnsi"/>
              </w:rPr>
              <w:t xml:space="preserve">KAT 2.4. Discussion forum 4 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643E726B" w14:textId="1A667014" w:rsidR="006C5EDE" w:rsidRDefault="006C5EDE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March 21, 2018 (23:59)</w:t>
            </w:r>
          </w:p>
        </w:tc>
      </w:tr>
      <w:tr w:rsidR="00A95C1B" w14:paraId="68773979" w14:textId="77777777" w:rsidTr="00937F69">
        <w:tc>
          <w:tcPr>
            <w:tcW w:w="865" w:type="dxa"/>
          </w:tcPr>
          <w:p w14:paraId="66D6E2E4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303" w:type="dxa"/>
          </w:tcPr>
          <w:p w14:paraId="0BDCFBEB" w14:textId="54C9536B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March 22 – 28, 2018</w:t>
            </w:r>
          </w:p>
        </w:tc>
        <w:tc>
          <w:tcPr>
            <w:tcW w:w="3127" w:type="dxa"/>
          </w:tcPr>
          <w:p w14:paraId="5CCB34FF" w14:textId="162E5E1B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Summarizing</w:t>
            </w:r>
          </w:p>
        </w:tc>
        <w:tc>
          <w:tcPr>
            <w:tcW w:w="3443" w:type="dxa"/>
          </w:tcPr>
          <w:p w14:paraId="3D80238E" w14:textId="0F10B157" w:rsidR="00A95C1B" w:rsidRPr="006C5EDE" w:rsidRDefault="00A95C1B" w:rsidP="006C5ED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BC3EED">
              <w:rPr>
                <w:rFonts w:asciiTheme="majorHAnsi" w:hAnsiTheme="majorHAnsi"/>
              </w:rPr>
              <w:t xml:space="preserve">KAT 1.8. </w:t>
            </w:r>
            <w:r w:rsidR="00937F69">
              <w:rPr>
                <w:rFonts w:asciiTheme="majorHAnsi" w:hAnsiTheme="majorHAnsi"/>
              </w:rPr>
              <w:t>Submit summary of</w:t>
            </w:r>
            <w:r w:rsidRPr="00BC3EED">
              <w:rPr>
                <w:rFonts w:asciiTheme="majorHAnsi" w:hAnsiTheme="majorHAnsi"/>
              </w:rPr>
              <w:t xml:space="preserve"> an essay</w:t>
            </w:r>
            <w:r w:rsidR="00053ACC">
              <w:rPr>
                <w:rFonts w:asciiTheme="majorHAnsi" w:hAnsiTheme="majorHAnsi"/>
              </w:rPr>
              <w:t xml:space="preserve"> (Paragraph writing)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059CB923" w14:textId="070020A2" w:rsidR="00A95C1B" w:rsidRDefault="006C5EDE" w:rsidP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r w:rsidR="00A95C1B">
              <w:rPr>
                <w:rFonts w:asciiTheme="majorHAnsi" w:hAnsiTheme="majorHAnsi"/>
              </w:rPr>
              <w:t>, March 2</w:t>
            </w:r>
            <w:r>
              <w:rPr>
                <w:rFonts w:asciiTheme="majorHAnsi" w:hAnsiTheme="majorHAnsi"/>
              </w:rPr>
              <w:t>6</w:t>
            </w:r>
            <w:r w:rsidR="00A95C1B">
              <w:rPr>
                <w:rFonts w:asciiTheme="majorHAnsi" w:hAnsiTheme="majorHAnsi"/>
              </w:rPr>
              <w:t>, 2018 (23:59)</w:t>
            </w:r>
          </w:p>
        </w:tc>
      </w:tr>
      <w:tr w:rsidR="006C5EDE" w14:paraId="6CB0BDAF" w14:textId="77777777" w:rsidTr="00937F69">
        <w:tc>
          <w:tcPr>
            <w:tcW w:w="865" w:type="dxa"/>
          </w:tcPr>
          <w:p w14:paraId="68F32826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535830CA" w14:textId="77777777" w:rsidR="006C5EDE" w:rsidRPr="005F0958" w:rsidRDefault="006C5EDE" w:rsidP="000B1A5C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7954A04D" w14:textId="45F0EC22" w:rsidR="006C5EDE" w:rsidRDefault="00937F69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Persuasive Speech 1 (outline)</w:t>
            </w:r>
          </w:p>
        </w:tc>
        <w:tc>
          <w:tcPr>
            <w:tcW w:w="3443" w:type="dxa"/>
          </w:tcPr>
          <w:p w14:paraId="3E96B1E5" w14:textId="695D5489" w:rsidR="006C5EDE" w:rsidRPr="00BC3EED" w:rsidRDefault="006C5EDE" w:rsidP="00BC3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BC3EED">
              <w:rPr>
                <w:rFonts w:asciiTheme="majorHAnsi" w:hAnsiTheme="majorHAnsi"/>
              </w:rPr>
              <w:t xml:space="preserve">KAT 3.4. </w:t>
            </w:r>
            <w:r w:rsidR="00937F69">
              <w:rPr>
                <w:rFonts w:asciiTheme="majorHAnsi" w:hAnsiTheme="majorHAnsi"/>
              </w:rPr>
              <w:t>Submit t</w:t>
            </w:r>
            <w:r w:rsidRPr="00BC3EED">
              <w:rPr>
                <w:rFonts w:asciiTheme="majorHAnsi" w:hAnsiTheme="majorHAnsi"/>
              </w:rPr>
              <w:t>opic and outline of persuasive speech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363364DA" w14:textId="7EAF75C4" w:rsidR="006C5EDE" w:rsidRDefault="006C5EDE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March 28, 2018 (23:59)</w:t>
            </w:r>
          </w:p>
        </w:tc>
      </w:tr>
      <w:tr w:rsidR="00A95C1B" w14:paraId="719FC8E8" w14:textId="77777777" w:rsidTr="00937F69">
        <w:tc>
          <w:tcPr>
            <w:tcW w:w="865" w:type="dxa"/>
          </w:tcPr>
          <w:p w14:paraId="40E4B4EB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303" w:type="dxa"/>
          </w:tcPr>
          <w:p w14:paraId="5113632B" w14:textId="20B4CA04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March 29 – April 4, 2018</w:t>
            </w:r>
          </w:p>
        </w:tc>
        <w:tc>
          <w:tcPr>
            <w:tcW w:w="3127" w:type="dxa"/>
          </w:tcPr>
          <w:p w14:paraId="20FD6CAC" w14:textId="37B90C23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Synthesizing</w:t>
            </w:r>
          </w:p>
          <w:p w14:paraId="353EB908" w14:textId="41005CB2" w:rsidR="00A95C1B" w:rsidRDefault="00A95C1B" w:rsidP="000B1A5C">
            <w:pPr>
              <w:rPr>
                <w:rFonts w:asciiTheme="majorHAnsi" w:hAnsiTheme="majorHAnsi"/>
              </w:rPr>
            </w:pPr>
          </w:p>
        </w:tc>
        <w:tc>
          <w:tcPr>
            <w:tcW w:w="3443" w:type="dxa"/>
          </w:tcPr>
          <w:p w14:paraId="2A38FE8B" w14:textId="6853D94D" w:rsidR="00A95C1B" w:rsidRPr="006C5EDE" w:rsidRDefault="00A95C1B" w:rsidP="006C5E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BC3EED">
              <w:rPr>
                <w:rFonts w:asciiTheme="majorHAnsi" w:hAnsiTheme="majorHAnsi"/>
              </w:rPr>
              <w:t>KAT 1.9. Reading and synthesizing an essay (Writing)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D3F54AA" w14:textId="58595DB7" w:rsidR="00A95C1B" w:rsidRDefault="006C5EDE" w:rsidP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r w:rsidR="00A95C1B">
              <w:rPr>
                <w:rFonts w:asciiTheme="majorHAnsi" w:hAnsiTheme="majorHAnsi"/>
              </w:rPr>
              <w:t xml:space="preserve">, April </w:t>
            </w:r>
            <w:r>
              <w:rPr>
                <w:rFonts w:asciiTheme="majorHAnsi" w:hAnsiTheme="majorHAnsi"/>
              </w:rPr>
              <w:t>2</w:t>
            </w:r>
            <w:r w:rsidR="00A95C1B">
              <w:rPr>
                <w:rFonts w:asciiTheme="majorHAnsi" w:hAnsiTheme="majorHAnsi"/>
              </w:rPr>
              <w:t>, 2018 (23:59)</w:t>
            </w:r>
          </w:p>
        </w:tc>
      </w:tr>
      <w:tr w:rsidR="006C5EDE" w14:paraId="5C57F50C" w14:textId="77777777" w:rsidTr="00937F69">
        <w:tc>
          <w:tcPr>
            <w:tcW w:w="865" w:type="dxa"/>
          </w:tcPr>
          <w:p w14:paraId="440705E2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5C797695" w14:textId="77777777" w:rsidR="006C5EDE" w:rsidRPr="005F0958" w:rsidRDefault="006C5EDE" w:rsidP="000B1A5C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3AC716E8" w14:textId="4B7ACB52" w:rsidR="006C5EDE" w:rsidRDefault="00CE3CDA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 for reading and discussion</w:t>
            </w:r>
          </w:p>
        </w:tc>
        <w:tc>
          <w:tcPr>
            <w:tcW w:w="3443" w:type="dxa"/>
          </w:tcPr>
          <w:p w14:paraId="02C6A7E3" w14:textId="50C20757" w:rsidR="006C5EDE" w:rsidRPr="00BC3EED" w:rsidRDefault="006C5EDE" w:rsidP="00BC3EE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BC3EED">
              <w:rPr>
                <w:rFonts w:asciiTheme="majorHAnsi" w:hAnsiTheme="majorHAnsi"/>
              </w:rPr>
              <w:t xml:space="preserve">KAT 2.5. Discussion forum 5 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1A236EA2" w14:textId="67F773EF" w:rsidR="006C5EDE" w:rsidRDefault="006C5EDE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 - Wednesday, April 3 - 4, 2018 (23:59)</w:t>
            </w:r>
          </w:p>
        </w:tc>
      </w:tr>
      <w:tr w:rsidR="00A95C1B" w14:paraId="4003CA6F" w14:textId="77777777" w:rsidTr="00937F69">
        <w:tc>
          <w:tcPr>
            <w:tcW w:w="865" w:type="dxa"/>
          </w:tcPr>
          <w:p w14:paraId="19EB739B" w14:textId="64BA1DEE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lastRenderedPageBreak/>
              <w:t>13</w:t>
            </w:r>
          </w:p>
        </w:tc>
        <w:tc>
          <w:tcPr>
            <w:tcW w:w="2303" w:type="dxa"/>
          </w:tcPr>
          <w:p w14:paraId="2749EFBC" w14:textId="6E191FBC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April 5 – 11, 2018</w:t>
            </w:r>
          </w:p>
        </w:tc>
        <w:tc>
          <w:tcPr>
            <w:tcW w:w="3127" w:type="dxa"/>
          </w:tcPr>
          <w:p w14:paraId="78BEB694" w14:textId="089FD56D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Persuasive Speech 2</w:t>
            </w:r>
            <w:r w:rsidR="00937F69">
              <w:rPr>
                <w:rFonts w:asciiTheme="majorHAnsi" w:hAnsiTheme="majorHAnsi"/>
              </w:rPr>
              <w:t xml:space="preserve"> (Script)</w:t>
            </w:r>
          </w:p>
        </w:tc>
        <w:tc>
          <w:tcPr>
            <w:tcW w:w="3443" w:type="dxa"/>
          </w:tcPr>
          <w:p w14:paraId="476F5196" w14:textId="42CA9B26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 3.5 </w:t>
            </w:r>
            <w:r w:rsidR="00053ACC">
              <w:rPr>
                <w:rFonts w:asciiTheme="majorHAnsi" w:hAnsiTheme="majorHAnsi"/>
              </w:rPr>
              <w:t xml:space="preserve">Submit </w:t>
            </w:r>
            <w:r>
              <w:rPr>
                <w:rFonts w:asciiTheme="majorHAnsi" w:hAnsiTheme="majorHAnsi"/>
              </w:rPr>
              <w:t>One-minute persuasive speech script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6BFC1022" w14:textId="0331AD48" w:rsidR="00A95C1B" w:rsidRDefault="006C5EDE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April 11</w:t>
            </w:r>
            <w:r w:rsidR="00A95C1B">
              <w:rPr>
                <w:rFonts w:asciiTheme="majorHAnsi" w:hAnsiTheme="majorHAnsi"/>
              </w:rPr>
              <w:t>, 2018 (23:59)</w:t>
            </w:r>
          </w:p>
        </w:tc>
      </w:tr>
      <w:tr w:rsidR="00A95C1B" w14:paraId="14BEA2EE" w14:textId="77777777" w:rsidTr="00937F69">
        <w:tc>
          <w:tcPr>
            <w:tcW w:w="865" w:type="dxa"/>
          </w:tcPr>
          <w:p w14:paraId="6C79D552" w14:textId="0C0DD1E5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303" w:type="dxa"/>
          </w:tcPr>
          <w:p w14:paraId="4C1B4AE4" w14:textId="40D86022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April 12 – 18, 2018</w:t>
            </w:r>
          </w:p>
        </w:tc>
        <w:tc>
          <w:tcPr>
            <w:tcW w:w="3127" w:type="dxa"/>
          </w:tcPr>
          <w:p w14:paraId="18F99231" w14:textId="5298C9A8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Persuasive Speech 3</w:t>
            </w:r>
            <w:r w:rsidR="00937F69">
              <w:rPr>
                <w:rFonts w:asciiTheme="majorHAnsi" w:hAnsiTheme="majorHAnsi"/>
              </w:rPr>
              <w:t xml:space="preserve"> (Recording)</w:t>
            </w:r>
          </w:p>
        </w:tc>
        <w:tc>
          <w:tcPr>
            <w:tcW w:w="3443" w:type="dxa"/>
          </w:tcPr>
          <w:p w14:paraId="396A2EC1" w14:textId="6A84D63F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 3.6. </w:t>
            </w:r>
            <w:r w:rsidR="00053ACC">
              <w:rPr>
                <w:rFonts w:asciiTheme="majorHAnsi" w:hAnsiTheme="majorHAnsi"/>
              </w:rPr>
              <w:t xml:space="preserve">Submit </w:t>
            </w:r>
            <w:r>
              <w:rPr>
                <w:rFonts w:asciiTheme="majorHAnsi" w:hAnsiTheme="majorHAnsi"/>
              </w:rPr>
              <w:t>One-minute persuasive speech recording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74524F71" w14:textId="0E4AEC9F" w:rsidR="00A95C1B" w:rsidRDefault="006C5EDE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April 18</w:t>
            </w:r>
            <w:r w:rsidR="00A95C1B">
              <w:rPr>
                <w:rFonts w:asciiTheme="majorHAnsi" w:hAnsiTheme="majorHAnsi"/>
              </w:rPr>
              <w:t>, 2018 (23:59)</w:t>
            </w:r>
          </w:p>
        </w:tc>
      </w:tr>
      <w:tr w:rsidR="00A95C1B" w14:paraId="1BF72EA8" w14:textId="77777777" w:rsidTr="00937F69">
        <w:tc>
          <w:tcPr>
            <w:tcW w:w="865" w:type="dxa"/>
          </w:tcPr>
          <w:p w14:paraId="707D481E" w14:textId="7777777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03" w:type="dxa"/>
          </w:tcPr>
          <w:p w14:paraId="13B0F67C" w14:textId="18E38090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April 19 – 25, 2018</w:t>
            </w:r>
          </w:p>
        </w:tc>
        <w:tc>
          <w:tcPr>
            <w:tcW w:w="3127" w:type="dxa"/>
          </w:tcPr>
          <w:p w14:paraId="1144A7EE" w14:textId="4E14EC10" w:rsidR="00A95C1B" w:rsidRDefault="00A95C1B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Simulation Test 2</w:t>
            </w:r>
          </w:p>
        </w:tc>
        <w:tc>
          <w:tcPr>
            <w:tcW w:w="3443" w:type="dxa"/>
          </w:tcPr>
          <w:p w14:paraId="7F8C3ED3" w14:textId="64DA905C" w:rsidR="00A95C1B" w:rsidRPr="00053ACC" w:rsidRDefault="00A95C1B" w:rsidP="006C5ED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850AAC">
              <w:rPr>
                <w:rFonts w:asciiTheme="majorHAnsi" w:hAnsiTheme="majorHAnsi"/>
              </w:rPr>
              <w:t>KAT 1.10 Simulation Test 2</w:t>
            </w:r>
            <w:r w:rsidR="00053ACC">
              <w:rPr>
                <w:rFonts w:asciiTheme="majorHAnsi" w:hAnsiTheme="majorHAnsi"/>
              </w:rPr>
              <w:t xml:space="preserve"> (Multiple Choice)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085E1278" w14:textId="598A5766" w:rsidR="00A95C1B" w:rsidRDefault="006C5EDE" w:rsidP="006C5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r w:rsidR="00A95C1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April</w:t>
            </w:r>
            <w:r w:rsidR="00A95C1B">
              <w:rPr>
                <w:rFonts w:asciiTheme="majorHAnsi" w:hAnsiTheme="majorHAnsi"/>
              </w:rPr>
              <w:t xml:space="preserve"> </w:t>
            </w:r>
            <w:r w:rsidR="005F0958">
              <w:rPr>
                <w:rFonts w:asciiTheme="majorHAnsi" w:hAnsiTheme="majorHAnsi"/>
              </w:rPr>
              <w:t>23</w:t>
            </w:r>
            <w:r w:rsidR="00A95C1B">
              <w:rPr>
                <w:rFonts w:asciiTheme="majorHAnsi" w:hAnsiTheme="majorHAnsi"/>
              </w:rPr>
              <w:t>, 2018 (23:59)</w:t>
            </w:r>
          </w:p>
        </w:tc>
      </w:tr>
      <w:tr w:rsidR="006C5EDE" w14:paraId="5B07157A" w14:textId="77777777" w:rsidTr="00937F69">
        <w:tc>
          <w:tcPr>
            <w:tcW w:w="865" w:type="dxa"/>
          </w:tcPr>
          <w:p w14:paraId="780CEDC8" w14:textId="77777777" w:rsidR="006C5EDE" w:rsidRPr="005F0958" w:rsidRDefault="006C5EDE" w:rsidP="000B1A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14:paraId="230B1B9A" w14:textId="77777777" w:rsidR="006C5EDE" w:rsidRPr="005F0958" w:rsidRDefault="006C5EDE" w:rsidP="000B1A5C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14:paraId="7C2EA5DA" w14:textId="119B2B51" w:rsidR="006C5EDE" w:rsidRDefault="00CE3CDA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 for reading and discussion</w:t>
            </w:r>
          </w:p>
        </w:tc>
        <w:tc>
          <w:tcPr>
            <w:tcW w:w="3443" w:type="dxa"/>
          </w:tcPr>
          <w:p w14:paraId="249DA444" w14:textId="71D73387" w:rsidR="006C5EDE" w:rsidRPr="00850AAC" w:rsidRDefault="006C5EDE" w:rsidP="00850A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850AAC">
              <w:rPr>
                <w:rFonts w:asciiTheme="majorHAnsi" w:hAnsiTheme="majorHAnsi"/>
              </w:rPr>
              <w:t xml:space="preserve">KAT 2.6. Discussion Forum 6 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4EB39926" w14:textId="3EABE416" w:rsidR="006C5EDE" w:rsidRDefault="006C5EDE" w:rsidP="000B1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Wednesday, </w:t>
            </w:r>
            <w:r w:rsidR="005F0958">
              <w:rPr>
                <w:rFonts w:asciiTheme="majorHAnsi" w:hAnsiTheme="majorHAnsi"/>
              </w:rPr>
              <w:t>April</w:t>
            </w:r>
            <w:r>
              <w:rPr>
                <w:rFonts w:asciiTheme="majorHAnsi" w:hAnsiTheme="majorHAnsi"/>
              </w:rPr>
              <w:t xml:space="preserve"> 2</w:t>
            </w:r>
            <w:r w:rsidR="005F0958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, 2018 (23:59)</w:t>
            </w:r>
          </w:p>
        </w:tc>
      </w:tr>
      <w:tr w:rsidR="00A95C1B" w:rsidRPr="005F0958" w14:paraId="60D23C90" w14:textId="77777777" w:rsidTr="00937F69">
        <w:tc>
          <w:tcPr>
            <w:tcW w:w="865" w:type="dxa"/>
            <w:shd w:val="clear" w:color="auto" w:fill="FFFF00"/>
          </w:tcPr>
          <w:p w14:paraId="2F10F3D8" w14:textId="44EACCC7" w:rsidR="00A95C1B" w:rsidRPr="005F0958" w:rsidRDefault="00A95C1B" w:rsidP="000B1A5C">
            <w:pPr>
              <w:jc w:val="center"/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303" w:type="dxa"/>
            <w:shd w:val="clear" w:color="auto" w:fill="FFFF00"/>
          </w:tcPr>
          <w:p w14:paraId="1017E695" w14:textId="6740EFDD" w:rsidR="00A95C1B" w:rsidRPr="005F0958" w:rsidRDefault="00A95C1B" w:rsidP="000B1A5C">
            <w:pPr>
              <w:rPr>
                <w:rFonts w:asciiTheme="majorHAnsi" w:hAnsiTheme="majorHAnsi"/>
              </w:rPr>
            </w:pPr>
            <w:r w:rsidRPr="005F0958">
              <w:rPr>
                <w:rFonts w:asciiTheme="majorHAnsi" w:hAnsiTheme="majorHAnsi"/>
              </w:rPr>
              <w:t>April 26 – 27, 2018</w:t>
            </w:r>
          </w:p>
        </w:tc>
        <w:tc>
          <w:tcPr>
            <w:tcW w:w="3127" w:type="dxa"/>
            <w:shd w:val="clear" w:color="auto" w:fill="FFFF00"/>
          </w:tcPr>
          <w:p w14:paraId="38678275" w14:textId="0CCCB269" w:rsidR="00A95C1B" w:rsidRPr="005F0958" w:rsidRDefault="00A95C1B" w:rsidP="000B1A5C">
            <w:pPr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FINAL TEST</w:t>
            </w:r>
          </w:p>
        </w:tc>
        <w:tc>
          <w:tcPr>
            <w:tcW w:w="3443" w:type="dxa"/>
            <w:shd w:val="clear" w:color="auto" w:fill="FFFF00"/>
          </w:tcPr>
          <w:p w14:paraId="760485F0" w14:textId="57E1D681" w:rsidR="00A95C1B" w:rsidRPr="005F0958" w:rsidRDefault="00A95C1B" w:rsidP="000B1A5C">
            <w:pPr>
              <w:rPr>
                <w:rFonts w:asciiTheme="majorHAnsi" w:hAnsiTheme="majorHAnsi"/>
                <w:b/>
              </w:rPr>
            </w:pPr>
            <w:r w:rsidRPr="005F0958">
              <w:rPr>
                <w:rFonts w:asciiTheme="majorHAnsi" w:hAnsiTheme="majorHAnsi"/>
                <w:b/>
              </w:rPr>
              <w:t>Multiple Choice</w:t>
            </w:r>
          </w:p>
        </w:tc>
        <w:tc>
          <w:tcPr>
            <w:tcW w:w="2970" w:type="dxa"/>
            <w:shd w:val="clear" w:color="auto" w:fill="FFFF00"/>
          </w:tcPr>
          <w:p w14:paraId="784A98BB" w14:textId="7C4782D9" w:rsidR="00A95C1B" w:rsidRPr="005F0958" w:rsidRDefault="00DA3D6D" w:rsidP="000B1A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April 27, 2018</w:t>
            </w:r>
          </w:p>
        </w:tc>
      </w:tr>
    </w:tbl>
    <w:p w14:paraId="7C6A3940" w14:textId="77777777" w:rsidR="000B1A5C" w:rsidRPr="000B1A5C" w:rsidRDefault="000B1A5C">
      <w:pPr>
        <w:rPr>
          <w:rFonts w:asciiTheme="majorHAnsi" w:hAnsiTheme="majorHAnsi"/>
        </w:rPr>
      </w:pPr>
    </w:p>
    <w:sectPr w:rsidR="000B1A5C" w:rsidRPr="000B1A5C" w:rsidSect="000B1A5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CA1"/>
    <w:multiLevelType w:val="hybridMultilevel"/>
    <w:tmpl w:val="1D36E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25B63"/>
    <w:multiLevelType w:val="hybridMultilevel"/>
    <w:tmpl w:val="6B5C0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A33F4"/>
    <w:multiLevelType w:val="hybridMultilevel"/>
    <w:tmpl w:val="8988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DB7"/>
    <w:multiLevelType w:val="hybridMultilevel"/>
    <w:tmpl w:val="7F683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B4C0C"/>
    <w:multiLevelType w:val="hybridMultilevel"/>
    <w:tmpl w:val="67F47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135A6"/>
    <w:multiLevelType w:val="hybridMultilevel"/>
    <w:tmpl w:val="CE94A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605F4"/>
    <w:multiLevelType w:val="hybridMultilevel"/>
    <w:tmpl w:val="0D54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52420"/>
    <w:multiLevelType w:val="hybridMultilevel"/>
    <w:tmpl w:val="0DDCF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3255F"/>
    <w:multiLevelType w:val="hybridMultilevel"/>
    <w:tmpl w:val="AF76D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2D30"/>
    <w:multiLevelType w:val="hybridMultilevel"/>
    <w:tmpl w:val="73F27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751F9"/>
    <w:multiLevelType w:val="hybridMultilevel"/>
    <w:tmpl w:val="0EDA2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C"/>
    <w:rsid w:val="00053ACC"/>
    <w:rsid w:val="000B1A5C"/>
    <w:rsid w:val="000F7EC7"/>
    <w:rsid w:val="00255963"/>
    <w:rsid w:val="00284FE6"/>
    <w:rsid w:val="00527F5B"/>
    <w:rsid w:val="005F0958"/>
    <w:rsid w:val="006C5EDE"/>
    <w:rsid w:val="006C7B6E"/>
    <w:rsid w:val="007F5AC1"/>
    <w:rsid w:val="00850AAC"/>
    <w:rsid w:val="008C4E29"/>
    <w:rsid w:val="00937F69"/>
    <w:rsid w:val="00A95C1B"/>
    <w:rsid w:val="00BC3EED"/>
    <w:rsid w:val="00BC5D4F"/>
    <w:rsid w:val="00BD108A"/>
    <w:rsid w:val="00C03196"/>
    <w:rsid w:val="00CA50B1"/>
    <w:rsid w:val="00CE3CDA"/>
    <w:rsid w:val="00D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709F4"/>
  <w14:defaultImageDpi w14:val="300"/>
  <w15:docId w15:val="{D348F93C-8C67-47B1-9626-1AAE4F4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recard@up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.nugroho@uph.edu" TargetMode="External"/><Relationship Id="rId5" Type="http://schemas.openxmlformats.org/officeDocument/2006/relationships/hyperlink" Target="mailto:sandra.sembel@up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Sembel</cp:lastModifiedBy>
  <cp:revision>6</cp:revision>
  <dcterms:created xsi:type="dcterms:W3CDTF">2018-01-29T06:48:00Z</dcterms:created>
  <dcterms:modified xsi:type="dcterms:W3CDTF">2018-02-19T06:35:00Z</dcterms:modified>
</cp:coreProperties>
</file>