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224"/>
        <w:gridCol w:w="3163"/>
        <w:gridCol w:w="2457"/>
        <w:gridCol w:w="2341"/>
      </w:tblGrid>
      <w:tr w:rsidR="00772C6C" w:rsidRPr="0061726F" w:rsidTr="00BD2982">
        <w:tc>
          <w:tcPr>
            <w:tcW w:w="4503" w:type="dxa"/>
            <w:vMerge w:val="restart"/>
            <w:vAlign w:val="center"/>
          </w:tcPr>
          <w:p w:rsidR="00772C6C" w:rsidRPr="0061726F" w:rsidRDefault="00772C6C" w:rsidP="00723F5F">
            <w:pPr>
              <w:pStyle w:val="Title"/>
              <w:rPr>
                <w:rFonts w:ascii="Arial Narrow" w:hAnsi="Arial Narrow" w:cs="Arial"/>
                <w:sz w:val="32"/>
                <w:szCs w:val="32"/>
              </w:rPr>
            </w:pPr>
            <w:bookmarkStart w:id="0" w:name="_GoBack"/>
            <w:bookmarkEnd w:id="0"/>
          </w:p>
          <w:p w:rsidR="00772C6C" w:rsidRPr="0061726F" w:rsidRDefault="00772C6C" w:rsidP="00723F5F">
            <w:pPr>
              <w:pStyle w:val="Title"/>
              <w:rPr>
                <w:rFonts w:ascii="Arial Narrow" w:hAnsi="Arial Narrow" w:cs="Arial"/>
                <w:b w:val="0"/>
                <w:sz w:val="32"/>
                <w:szCs w:val="32"/>
              </w:rPr>
            </w:pPr>
          </w:p>
          <w:p w:rsidR="00772C6C" w:rsidRPr="0061726F" w:rsidRDefault="00772C6C" w:rsidP="00723F5F">
            <w:pPr>
              <w:pStyle w:val="Title"/>
              <w:rPr>
                <w:rFonts w:ascii="Arial Narrow" w:hAnsi="Arial Narrow" w:cs="Arial"/>
                <w:b w:val="0"/>
                <w:sz w:val="32"/>
                <w:szCs w:val="32"/>
              </w:rPr>
            </w:pPr>
          </w:p>
          <w:p w:rsidR="00772C6C" w:rsidRPr="0061726F" w:rsidRDefault="00772C6C" w:rsidP="00723F5F">
            <w:pPr>
              <w:pStyle w:val="Title"/>
              <w:rPr>
                <w:rFonts w:ascii="Arial Narrow" w:hAnsi="Arial Narrow" w:cs="Arial"/>
                <w:b w:val="0"/>
                <w:sz w:val="32"/>
                <w:szCs w:val="32"/>
              </w:rPr>
            </w:pPr>
          </w:p>
          <w:p w:rsidR="00772C6C" w:rsidRPr="0061726F" w:rsidRDefault="00772C6C" w:rsidP="00723F5F">
            <w:pPr>
              <w:pStyle w:val="Title"/>
              <w:rPr>
                <w:rFonts w:ascii="Arial Narrow" w:hAnsi="Arial Narrow" w:cs="Arial"/>
                <w:b w:val="0"/>
                <w:sz w:val="32"/>
                <w:szCs w:val="32"/>
              </w:rPr>
            </w:pPr>
          </w:p>
          <w:p w:rsidR="00772C6C" w:rsidRPr="0061726F" w:rsidRDefault="00772C6C" w:rsidP="00723F5F">
            <w:pPr>
              <w:pStyle w:val="Title"/>
              <w:rPr>
                <w:rFonts w:ascii="Arial Narrow" w:hAnsi="Arial Narrow" w:cs="Arial"/>
                <w:b w:val="0"/>
                <w:sz w:val="32"/>
                <w:szCs w:val="32"/>
              </w:rPr>
            </w:pPr>
          </w:p>
          <w:p w:rsidR="00772C6C" w:rsidRPr="0061726F" w:rsidRDefault="00772C6C" w:rsidP="00723F5F">
            <w:pPr>
              <w:pStyle w:val="Title"/>
              <w:rPr>
                <w:rFonts w:ascii="Arial Narrow" w:hAnsi="Arial Narrow" w:cs="Arial"/>
                <w:b w:val="0"/>
                <w:sz w:val="32"/>
                <w:szCs w:val="32"/>
              </w:rPr>
            </w:pPr>
          </w:p>
          <w:p w:rsidR="00772C6C" w:rsidRPr="0061726F" w:rsidRDefault="00772C6C" w:rsidP="00723F5F">
            <w:pPr>
              <w:pStyle w:val="Title"/>
              <w:rPr>
                <w:rFonts w:ascii="Arial Narrow" w:hAnsi="Arial Narrow" w:cs="Arial"/>
                <w:b w:val="0"/>
                <w:sz w:val="32"/>
                <w:szCs w:val="32"/>
              </w:rPr>
            </w:pPr>
          </w:p>
          <w:p w:rsidR="00772C6C" w:rsidRPr="0061726F" w:rsidRDefault="00772C6C" w:rsidP="00723F5F">
            <w:pPr>
              <w:pStyle w:val="Title"/>
              <w:rPr>
                <w:rFonts w:ascii="Arial Narrow" w:hAnsi="Arial Narrow" w:cs="Arial"/>
                <w:sz w:val="32"/>
                <w:szCs w:val="32"/>
              </w:rPr>
            </w:pPr>
            <w:r>
              <w:rPr>
                <w:noProof/>
                <w:lang w:eastAsia="en-US"/>
              </w:rPr>
              <w:drawing>
                <wp:anchor distT="0" distB="0" distL="114300" distR="114300" simplePos="0" relativeHeight="251658240" behindDoc="0" locked="0" layoutInCell="1" allowOverlap="1" wp14:anchorId="7D849640" wp14:editId="62851693">
                  <wp:simplePos x="0" y="0"/>
                  <wp:positionH relativeFrom="column">
                    <wp:posOffset>588645</wp:posOffset>
                  </wp:positionH>
                  <wp:positionV relativeFrom="paragraph">
                    <wp:posOffset>-1641475</wp:posOffset>
                  </wp:positionV>
                  <wp:extent cx="1487805" cy="1494790"/>
                  <wp:effectExtent l="0" t="0" r="1079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494790"/>
                          </a:xfrm>
                          <a:prstGeom prst="rect">
                            <a:avLst/>
                          </a:prstGeom>
                          <a:noFill/>
                        </pic:spPr>
                      </pic:pic>
                    </a:graphicData>
                  </a:graphic>
                </wp:anchor>
              </w:drawing>
            </w:r>
            <w:r w:rsidRPr="0061726F">
              <w:rPr>
                <w:rFonts w:ascii="Arial Narrow" w:hAnsi="Arial Narrow" w:cs="Arial"/>
                <w:sz w:val="32"/>
                <w:szCs w:val="32"/>
              </w:rPr>
              <w:t>UNIVERSITAS PELITA HARAPAN</w:t>
            </w:r>
          </w:p>
        </w:tc>
        <w:tc>
          <w:tcPr>
            <w:tcW w:w="10185" w:type="dxa"/>
            <w:gridSpan w:val="4"/>
          </w:tcPr>
          <w:p w:rsidR="00772C6C" w:rsidRPr="0061726F" w:rsidRDefault="00772C6C" w:rsidP="00723F5F">
            <w:pPr>
              <w:pStyle w:val="Title"/>
              <w:rPr>
                <w:rFonts w:ascii="Arial Narrow" w:hAnsi="Arial Narrow" w:cs="Arial"/>
                <w:sz w:val="40"/>
                <w:szCs w:val="40"/>
              </w:rPr>
            </w:pPr>
            <w:r w:rsidRPr="0061726F">
              <w:rPr>
                <w:rFonts w:ascii="Arial Narrow" w:hAnsi="Arial Narrow" w:cs="Arial"/>
                <w:sz w:val="40"/>
                <w:szCs w:val="40"/>
              </w:rPr>
              <w:t xml:space="preserve">FACULTY OF LIBERAL ARTS </w:t>
            </w:r>
          </w:p>
        </w:tc>
      </w:tr>
      <w:tr w:rsidR="00772C6C" w:rsidRPr="0061726F" w:rsidTr="00BD2982">
        <w:tc>
          <w:tcPr>
            <w:tcW w:w="4503" w:type="dxa"/>
            <w:vMerge/>
          </w:tcPr>
          <w:p w:rsidR="00772C6C" w:rsidRPr="0061726F" w:rsidRDefault="00772C6C" w:rsidP="00723F5F">
            <w:pPr>
              <w:pStyle w:val="Title"/>
              <w:rPr>
                <w:rFonts w:ascii="Arial Narrow" w:hAnsi="Arial Narrow" w:cs="Arial"/>
                <w:sz w:val="32"/>
                <w:szCs w:val="32"/>
              </w:rPr>
            </w:pPr>
          </w:p>
        </w:tc>
        <w:tc>
          <w:tcPr>
            <w:tcW w:w="10185" w:type="dxa"/>
            <w:gridSpan w:val="4"/>
          </w:tcPr>
          <w:p w:rsidR="00772C6C" w:rsidRPr="0061726F" w:rsidRDefault="00772C6C" w:rsidP="00723F5F">
            <w:pPr>
              <w:pStyle w:val="Title"/>
              <w:rPr>
                <w:rFonts w:ascii="Arial Narrow" w:hAnsi="Arial Narrow" w:cs="Arial"/>
                <w:sz w:val="40"/>
                <w:szCs w:val="40"/>
              </w:rPr>
            </w:pPr>
            <w:r w:rsidRPr="0061726F">
              <w:rPr>
                <w:rFonts w:ascii="Arial Narrow" w:hAnsi="Arial Narrow" w:cs="Arial"/>
                <w:sz w:val="40"/>
                <w:szCs w:val="40"/>
              </w:rPr>
              <w:t>COURSE OUTLINE</w:t>
            </w:r>
          </w:p>
        </w:tc>
      </w:tr>
      <w:tr w:rsidR="00772C6C" w:rsidRPr="0061726F" w:rsidTr="00BD2982">
        <w:tc>
          <w:tcPr>
            <w:tcW w:w="4503" w:type="dxa"/>
            <w:vMerge/>
          </w:tcPr>
          <w:p w:rsidR="00772C6C" w:rsidRPr="0061726F" w:rsidRDefault="00772C6C" w:rsidP="00723F5F">
            <w:pPr>
              <w:pStyle w:val="Title"/>
              <w:rPr>
                <w:rFonts w:ascii="Arial Narrow" w:hAnsi="Arial Narrow" w:cs="Arial"/>
                <w:sz w:val="32"/>
                <w:szCs w:val="32"/>
              </w:rPr>
            </w:pPr>
          </w:p>
        </w:tc>
        <w:tc>
          <w:tcPr>
            <w:tcW w:w="2224" w:type="dxa"/>
            <w:tcBorders>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WU11703</w:t>
            </w:r>
            <w:r>
              <w:rPr>
                <w:rFonts w:ascii="Arial Narrow" w:hAnsi="Arial Narrow" w:cs="Arial"/>
                <w:szCs w:val="28"/>
              </w:rPr>
              <w:t xml:space="preserve">             :</w:t>
            </w:r>
          </w:p>
        </w:tc>
        <w:tc>
          <w:tcPr>
            <w:tcW w:w="7961" w:type="dxa"/>
            <w:gridSpan w:val="3"/>
            <w:tcBorders>
              <w:left w:val="nil"/>
            </w:tcBorders>
          </w:tcPr>
          <w:p w:rsidR="00772C6C" w:rsidRPr="0061726F" w:rsidRDefault="00772C6C" w:rsidP="00723F5F">
            <w:pPr>
              <w:pStyle w:val="Title"/>
              <w:jc w:val="left"/>
              <w:rPr>
                <w:rFonts w:ascii="Arial Narrow" w:hAnsi="Arial Narrow" w:cs="Arial"/>
                <w:szCs w:val="28"/>
              </w:rPr>
            </w:pPr>
            <w:proofErr w:type="spellStart"/>
            <w:r w:rsidRPr="0061726F">
              <w:rPr>
                <w:rFonts w:ascii="Arial Narrow" w:hAnsi="Arial Narrow" w:cs="Arial"/>
                <w:szCs w:val="28"/>
              </w:rPr>
              <w:t>TOEFL</w:t>
            </w:r>
            <w:r>
              <w:rPr>
                <w:rFonts w:ascii="Arial Narrow" w:hAnsi="Arial Narrow" w:cs="Arial"/>
                <w:szCs w:val="28"/>
              </w:rPr>
              <w:t>iBT</w:t>
            </w:r>
            <w:r w:rsidRPr="0061726F">
              <w:rPr>
                <w:rFonts w:ascii="Arial Narrow" w:hAnsi="Arial Narrow" w:cs="Arial"/>
                <w:szCs w:val="28"/>
              </w:rPr>
              <w:t>Preparation</w:t>
            </w:r>
            <w:proofErr w:type="spellEnd"/>
            <w:r>
              <w:rPr>
                <w:rFonts w:ascii="Arial Narrow" w:hAnsi="Arial Narrow" w:cs="Arial"/>
                <w:szCs w:val="28"/>
              </w:rPr>
              <w:t xml:space="preserve"> (Internet-Based)</w:t>
            </w:r>
            <w:r w:rsidRPr="0061726F">
              <w:rPr>
                <w:rFonts w:ascii="Arial Narrow" w:hAnsi="Arial Narrow" w:cs="Arial"/>
                <w:szCs w:val="28"/>
              </w:rPr>
              <w:t xml:space="preserve"> (High Intermediate)</w:t>
            </w:r>
          </w:p>
        </w:tc>
      </w:tr>
      <w:tr w:rsidR="00772C6C" w:rsidRPr="0061726F" w:rsidTr="00BD2982">
        <w:tc>
          <w:tcPr>
            <w:tcW w:w="4503" w:type="dxa"/>
            <w:vMerge/>
          </w:tcPr>
          <w:p w:rsidR="00772C6C" w:rsidRPr="0061726F" w:rsidRDefault="00772C6C" w:rsidP="00723F5F">
            <w:pPr>
              <w:pStyle w:val="Title"/>
              <w:rPr>
                <w:rFonts w:ascii="Arial Narrow" w:hAnsi="Arial Narrow" w:cs="Arial"/>
                <w:sz w:val="32"/>
                <w:szCs w:val="32"/>
              </w:rPr>
            </w:pPr>
          </w:p>
        </w:tc>
        <w:tc>
          <w:tcPr>
            <w:tcW w:w="2224" w:type="dxa"/>
            <w:tcBorders>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Credit hours</w:t>
            </w:r>
            <w:r>
              <w:rPr>
                <w:rFonts w:ascii="Arial Narrow" w:hAnsi="Arial Narrow" w:cs="Arial"/>
                <w:szCs w:val="28"/>
              </w:rPr>
              <w:t xml:space="preserve">        :</w:t>
            </w:r>
          </w:p>
        </w:tc>
        <w:tc>
          <w:tcPr>
            <w:tcW w:w="7961" w:type="dxa"/>
            <w:gridSpan w:val="3"/>
            <w:tcBorders>
              <w:lef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2</w:t>
            </w:r>
          </w:p>
        </w:tc>
      </w:tr>
      <w:tr w:rsidR="00772C6C" w:rsidRPr="0061726F" w:rsidTr="00BD2982">
        <w:tc>
          <w:tcPr>
            <w:tcW w:w="4503" w:type="dxa"/>
            <w:vMerge/>
          </w:tcPr>
          <w:p w:rsidR="00772C6C" w:rsidRPr="0061726F" w:rsidRDefault="00772C6C" w:rsidP="00723F5F">
            <w:pPr>
              <w:pStyle w:val="Title"/>
              <w:rPr>
                <w:rFonts w:ascii="Arial Narrow" w:hAnsi="Arial Narrow" w:cs="Arial"/>
                <w:sz w:val="32"/>
                <w:szCs w:val="32"/>
              </w:rPr>
            </w:pPr>
          </w:p>
        </w:tc>
        <w:tc>
          <w:tcPr>
            <w:tcW w:w="2224" w:type="dxa"/>
            <w:tcBorders>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Academic Year    :</w:t>
            </w:r>
          </w:p>
        </w:tc>
        <w:tc>
          <w:tcPr>
            <w:tcW w:w="7961" w:type="dxa"/>
            <w:gridSpan w:val="3"/>
            <w:tcBorders>
              <w:left w:val="nil"/>
            </w:tcBorders>
          </w:tcPr>
          <w:p w:rsidR="00772C6C" w:rsidRPr="0061726F" w:rsidRDefault="00772C6C" w:rsidP="00723F5F">
            <w:pPr>
              <w:pStyle w:val="Title"/>
              <w:jc w:val="left"/>
              <w:rPr>
                <w:rFonts w:ascii="Arial Narrow" w:hAnsi="Arial Narrow" w:cs="Arial"/>
                <w:szCs w:val="28"/>
              </w:rPr>
            </w:pPr>
            <w:proofErr w:type="gramStart"/>
            <w:r>
              <w:rPr>
                <w:rFonts w:ascii="Arial Narrow" w:hAnsi="Arial Narrow" w:cs="Arial"/>
                <w:szCs w:val="28"/>
              </w:rPr>
              <w:t>2013  /</w:t>
            </w:r>
            <w:proofErr w:type="gramEnd"/>
            <w:r>
              <w:rPr>
                <w:rFonts w:ascii="Arial Narrow" w:hAnsi="Arial Narrow" w:cs="Arial"/>
                <w:szCs w:val="28"/>
              </w:rPr>
              <w:t xml:space="preserve">  2014</w:t>
            </w:r>
            <w:r w:rsidRPr="0089235B">
              <w:rPr>
                <w:rFonts w:ascii="Arial Narrow" w:hAnsi="Arial Narrow" w:cs="Arial"/>
                <w:color w:val="FF0000"/>
                <w:szCs w:val="28"/>
              </w:rPr>
              <w:t>(</w:t>
            </w:r>
            <w:r w:rsidRPr="0089235B">
              <w:rPr>
                <w:rFonts w:ascii="Arial Narrow" w:hAnsi="Arial Narrow" w:cs="Arial"/>
                <w:bCs w:val="0"/>
                <w:color w:val="FF0000"/>
                <w:szCs w:val="28"/>
              </w:rPr>
              <w:t>130 minutes)</w:t>
            </w:r>
          </w:p>
        </w:tc>
      </w:tr>
      <w:tr w:rsidR="00772C6C" w:rsidRPr="0061726F" w:rsidTr="00BD2982">
        <w:tc>
          <w:tcPr>
            <w:tcW w:w="4503" w:type="dxa"/>
            <w:vMerge/>
          </w:tcPr>
          <w:p w:rsidR="00772C6C" w:rsidRPr="0061726F" w:rsidRDefault="00772C6C" w:rsidP="00723F5F">
            <w:pPr>
              <w:pStyle w:val="Title"/>
              <w:rPr>
                <w:rFonts w:ascii="Arial Narrow" w:hAnsi="Arial Narrow" w:cs="Arial"/>
                <w:sz w:val="32"/>
                <w:szCs w:val="32"/>
              </w:rPr>
            </w:pPr>
          </w:p>
        </w:tc>
        <w:tc>
          <w:tcPr>
            <w:tcW w:w="2224" w:type="dxa"/>
            <w:tcBorders>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Semester              :</w:t>
            </w:r>
          </w:p>
        </w:tc>
        <w:tc>
          <w:tcPr>
            <w:tcW w:w="7961" w:type="dxa"/>
            <w:gridSpan w:val="3"/>
            <w:tcBorders>
              <w:left w:val="nil"/>
            </w:tcBorders>
          </w:tcPr>
          <w:p w:rsidR="00772C6C" w:rsidRPr="00C02493" w:rsidRDefault="00772C6C" w:rsidP="00723F5F">
            <w:pPr>
              <w:pStyle w:val="Title"/>
              <w:jc w:val="left"/>
              <w:rPr>
                <w:rFonts w:ascii="Arial Narrow" w:hAnsi="Arial Narrow" w:cs="Arial"/>
                <w:color w:val="0000FF"/>
                <w:szCs w:val="28"/>
              </w:rPr>
            </w:pPr>
            <w:r w:rsidRPr="00C02493">
              <w:rPr>
                <w:rFonts w:ascii="Arial Narrow" w:hAnsi="Arial Narrow" w:cs="Arial"/>
                <w:color w:val="0000FF"/>
                <w:szCs w:val="28"/>
              </w:rPr>
              <w:t>Even</w:t>
            </w:r>
          </w:p>
        </w:tc>
      </w:tr>
      <w:tr w:rsidR="00772C6C" w:rsidRPr="0061726F" w:rsidTr="00BD2982">
        <w:tc>
          <w:tcPr>
            <w:tcW w:w="4503" w:type="dxa"/>
            <w:vMerge/>
          </w:tcPr>
          <w:p w:rsidR="00772C6C" w:rsidRPr="0061726F" w:rsidRDefault="00772C6C" w:rsidP="00723F5F">
            <w:pPr>
              <w:pStyle w:val="Title"/>
              <w:rPr>
                <w:rFonts w:ascii="Arial Narrow" w:hAnsi="Arial Narrow" w:cs="Arial"/>
                <w:sz w:val="32"/>
                <w:szCs w:val="32"/>
              </w:rPr>
            </w:pPr>
          </w:p>
        </w:tc>
        <w:tc>
          <w:tcPr>
            <w:tcW w:w="2224" w:type="dxa"/>
            <w:tcBorders>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Lecturer               :</w:t>
            </w:r>
          </w:p>
        </w:tc>
        <w:tc>
          <w:tcPr>
            <w:tcW w:w="7961" w:type="dxa"/>
            <w:gridSpan w:val="3"/>
            <w:tcBorders>
              <w:left w:val="nil"/>
            </w:tcBorders>
          </w:tcPr>
          <w:p w:rsidR="00772C6C" w:rsidRPr="0061726F" w:rsidRDefault="00772C6C" w:rsidP="00723F5F">
            <w:pPr>
              <w:pStyle w:val="Title"/>
              <w:jc w:val="left"/>
              <w:rPr>
                <w:rFonts w:ascii="Arial Narrow" w:hAnsi="Arial Narrow" w:cs="Arial"/>
                <w:szCs w:val="28"/>
              </w:rPr>
            </w:pPr>
          </w:p>
        </w:tc>
      </w:tr>
      <w:tr w:rsidR="00772C6C" w:rsidRPr="0061726F" w:rsidTr="00BD2982">
        <w:tc>
          <w:tcPr>
            <w:tcW w:w="4503" w:type="dxa"/>
            <w:vMerge/>
          </w:tcPr>
          <w:p w:rsidR="00772C6C" w:rsidRPr="0061726F" w:rsidRDefault="00772C6C" w:rsidP="00723F5F">
            <w:pPr>
              <w:pStyle w:val="Title"/>
              <w:rPr>
                <w:rFonts w:ascii="Arial Narrow" w:hAnsi="Arial Narrow" w:cs="Arial"/>
                <w:sz w:val="32"/>
                <w:szCs w:val="32"/>
              </w:rPr>
            </w:pPr>
          </w:p>
        </w:tc>
        <w:tc>
          <w:tcPr>
            <w:tcW w:w="2224" w:type="dxa"/>
            <w:tcBorders>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Day                       :</w:t>
            </w:r>
          </w:p>
        </w:tc>
        <w:tc>
          <w:tcPr>
            <w:tcW w:w="3163" w:type="dxa"/>
            <w:tcBorders>
              <w:left w:val="nil"/>
            </w:tcBorders>
          </w:tcPr>
          <w:p w:rsidR="00772C6C" w:rsidRPr="0061726F" w:rsidRDefault="00772C6C" w:rsidP="00723F5F">
            <w:pPr>
              <w:pStyle w:val="Title"/>
              <w:jc w:val="left"/>
              <w:rPr>
                <w:rFonts w:ascii="Arial Narrow" w:hAnsi="Arial Narrow" w:cs="Arial"/>
                <w:szCs w:val="28"/>
              </w:rPr>
            </w:pPr>
          </w:p>
        </w:tc>
        <w:tc>
          <w:tcPr>
            <w:tcW w:w="2457" w:type="dxa"/>
            <w:tcBorders>
              <w:left w:val="nil"/>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Time                         :</w:t>
            </w:r>
          </w:p>
        </w:tc>
        <w:tc>
          <w:tcPr>
            <w:tcW w:w="2341" w:type="dxa"/>
            <w:tcBorders>
              <w:left w:val="nil"/>
            </w:tcBorders>
          </w:tcPr>
          <w:p w:rsidR="00772C6C" w:rsidRPr="0061726F" w:rsidRDefault="00772C6C" w:rsidP="00723F5F">
            <w:pPr>
              <w:suppressAutoHyphens w:val="0"/>
              <w:rPr>
                <w:rFonts w:ascii="Arial Narrow" w:hAnsi="Arial Narrow" w:cs="Arial"/>
                <w:szCs w:val="28"/>
              </w:rPr>
            </w:pPr>
          </w:p>
        </w:tc>
      </w:tr>
      <w:tr w:rsidR="00772C6C" w:rsidRPr="0061726F" w:rsidTr="00BD2982">
        <w:trPr>
          <w:trHeight w:val="605"/>
        </w:trPr>
        <w:tc>
          <w:tcPr>
            <w:tcW w:w="4503" w:type="dxa"/>
            <w:vMerge/>
          </w:tcPr>
          <w:p w:rsidR="00772C6C" w:rsidRPr="0061726F" w:rsidRDefault="00772C6C" w:rsidP="00723F5F">
            <w:pPr>
              <w:pStyle w:val="Title"/>
              <w:rPr>
                <w:rFonts w:ascii="Arial Narrow" w:hAnsi="Arial Narrow" w:cs="Arial"/>
                <w:sz w:val="32"/>
                <w:szCs w:val="32"/>
              </w:rPr>
            </w:pPr>
          </w:p>
        </w:tc>
        <w:tc>
          <w:tcPr>
            <w:tcW w:w="2224" w:type="dxa"/>
            <w:tcBorders>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Classroom           :</w:t>
            </w:r>
          </w:p>
        </w:tc>
        <w:tc>
          <w:tcPr>
            <w:tcW w:w="3163" w:type="dxa"/>
            <w:tcBorders>
              <w:left w:val="nil"/>
            </w:tcBorders>
          </w:tcPr>
          <w:p w:rsidR="00772C6C" w:rsidRPr="0061726F" w:rsidRDefault="00772C6C" w:rsidP="00723F5F">
            <w:pPr>
              <w:pStyle w:val="Title"/>
              <w:jc w:val="left"/>
              <w:rPr>
                <w:rFonts w:ascii="Arial Narrow" w:hAnsi="Arial Narrow" w:cs="Arial"/>
                <w:szCs w:val="28"/>
              </w:rPr>
            </w:pPr>
          </w:p>
        </w:tc>
        <w:tc>
          <w:tcPr>
            <w:tcW w:w="2457" w:type="dxa"/>
            <w:tcBorders>
              <w:left w:val="nil"/>
              <w:right w:val="nil"/>
            </w:tcBorders>
          </w:tcPr>
          <w:p w:rsidR="00772C6C" w:rsidRPr="0061726F" w:rsidRDefault="00772C6C" w:rsidP="00723F5F">
            <w:pPr>
              <w:pStyle w:val="Title"/>
              <w:jc w:val="left"/>
              <w:rPr>
                <w:rFonts w:ascii="Arial Narrow" w:hAnsi="Arial Narrow" w:cs="Arial"/>
                <w:szCs w:val="28"/>
              </w:rPr>
            </w:pPr>
            <w:r w:rsidRPr="0061726F">
              <w:rPr>
                <w:rFonts w:ascii="Arial Narrow" w:hAnsi="Arial Narrow" w:cs="Arial"/>
                <w:szCs w:val="28"/>
              </w:rPr>
              <w:t>FLA Class Code      :</w:t>
            </w:r>
          </w:p>
        </w:tc>
        <w:tc>
          <w:tcPr>
            <w:tcW w:w="2341" w:type="dxa"/>
            <w:tcBorders>
              <w:left w:val="nil"/>
            </w:tcBorders>
          </w:tcPr>
          <w:p w:rsidR="00772C6C" w:rsidRPr="0061726F" w:rsidRDefault="00772C6C" w:rsidP="00723F5F">
            <w:pPr>
              <w:suppressAutoHyphens w:val="0"/>
              <w:rPr>
                <w:rFonts w:ascii="Arial Narrow" w:hAnsi="Arial Narrow" w:cs="Arial"/>
                <w:szCs w:val="28"/>
              </w:rPr>
            </w:pPr>
          </w:p>
        </w:tc>
      </w:tr>
    </w:tbl>
    <w:p w:rsidR="00772C6C" w:rsidRPr="00453C45" w:rsidRDefault="00772C6C" w:rsidP="00772C6C">
      <w:pPr>
        <w:pStyle w:val="Title"/>
        <w:jc w:val="left"/>
        <w:rPr>
          <w:sz w:val="24"/>
          <w:u w:val="single"/>
        </w:rPr>
      </w:pPr>
      <w:r w:rsidRPr="00453C45">
        <w:rPr>
          <w:sz w:val="24"/>
          <w:u w:val="single"/>
        </w:rPr>
        <w:t>Course Description:</w:t>
      </w:r>
    </w:p>
    <w:p w:rsidR="00772C6C" w:rsidRPr="0037708D" w:rsidRDefault="00772C6C" w:rsidP="00772C6C">
      <w:pPr>
        <w:numPr>
          <w:ilvl w:val="0"/>
          <w:numId w:val="3"/>
        </w:numPr>
        <w:rPr>
          <w:color w:val="000000"/>
          <w:lang w:eastAsia="en-US"/>
        </w:rPr>
      </w:pPr>
      <w:r w:rsidRPr="0037708D">
        <w:rPr>
          <w:color w:val="000000"/>
          <w:lang w:eastAsia="en-US"/>
        </w:rPr>
        <w:t>This is a preparation class for students who intend to t</w:t>
      </w:r>
      <w:r>
        <w:rPr>
          <w:color w:val="000000"/>
          <w:lang w:eastAsia="en-US"/>
        </w:rPr>
        <w:t xml:space="preserve">ake the official TOEFL </w:t>
      </w:r>
      <w:proofErr w:type="spellStart"/>
      <w:r>
        <w:rPr>
          <w:color w:val="000000"/>
          <w:lang w:eastAsia="en-US"/>
        </w:rPr>
        <w:t>iBT</w:t>
      </w:r>
      <w:proofErr w:type="spellEnd"/>
      <w:r>
        <w:rPr>
          <w:color w:val="000000"/>
          <w:lang w:eastAsia="en-US"/>
        </w:rPr>
        <w:t xml:space="preserve"> test provided by ETS (Educational Testing Service)</w:t>
      </w:r>
    </w:p>
    <w:p w:rsidR="00772C6C" w:rsidRPr="00453C45" w:rsidRDefault="00772C6C" w:rsidP="00772C6C">
      <w:pPr>
        <w:numPr>
          <w:ilvl w:val="0"/>
          <w:numId w:val="3"/>
        </w:numPr>
        <w:rPr>
          <w:b/>
          <w:color w:val="FF0000"/>
          <w:lang w:eastAsia="en-US"/>
        </w:rPr>
      </w:pPr>
      <w:r w:rsidRPr="00453C45">
        <w:rPr>
          <w:b/>
          <w:color w:val="FF0000"/>
          <w:lang w:eastAsia="en-US"/>
        </w:rPr>
        <w:t xml:space="preserve">This course is recommended only for students who have finished and passed the </w:t>
      </w:r>
      <w:r w:rsidRPr="005328E9">
        <w:rPr>
          <w:b/>
          <w:color w:val="FF0000"/>
          <w:u w:val="single"/>
          <w:lang w:eastAsia="en-US"/>
        </w:rPr>
        <w:t>Academic Reading Skills</w:t>
      </w:r>
      <w:r>
        <w:rPr>
          <w:b/>
          <w:color w:val="FF0000"/>
          <w:lang w:eastAsia="en-US"/>
        </w:rPr>
        <w:t xml:space="preserve"> course as prerequisite skills.</w:t>
      </w:r>
    </w:p>
    <w:p w:rsidR="00772C6C" w:rsidRPr="00453C45" w:rsidRDefault="00772C6C" w:rsidP="00772C6C">
      <w:pPr>
        <w:rPr>
          <w:lang w:eastAsia="en-US"/>
        </w:rPr>
      </w:pPr>
    </w:p>
    <w:p w:rsidR="00772C6C" w:rsidRPr="00453C45" w:rsidRDefault="00772C6C" w:rsidP="00772C6C">
      <w:pPr>
        <w:rPr>
          <w:b/>
          <w:u w:val="single"/>
        </w:rPr>
      </w:pPr>
      <w:r w:rsidRPr="00453C45">
        <w:rPr>
          <w:b/>
          <w:u w:val="single"/>
        </w:rPr>
        <w:t xml:space="preserve">General Instructional </w:t>
      </w:r>
      <w:proofErr w:type="gramStart"/>
      <w:r w:rsidRPr="00453C45">
        <w:rPr>
          <w:b/>
          <w:u w:val="single"/>
        </w:rPr>
        <w:t>Objectives :</w:t>
      </w:r>
      <w:proofErr w:type="gramEnd"/>
    </w:p>
    <w:p w:rsidR="00772C6C" w:rsidRDefault="00772C6C" w:rsidP="00772C6C">
      <w:pPr>
        <w:numPr>
          <w:ilvl w:val="0"/>
          <w:numId w:val="4"/>
        </w:numPr>
        <w:suppressAutoHyphens w:val="0"/>
        <w:autoSpaceDE w:val="0"/>
        <w:autoSpaceDN w:val="0"/>
        <w:adjustRightInd w:val="0"/>
        <w:rPr>
          <w:lang w:eastAsia="en-US"/>
        </w:rPr>
      </w:pPr>
      <w:r>
        <w:rPr>
          <w:lang w:eastAsia="en-US"/>
        </w:rPr>
        <w:t xml:space="preserve">Students will be familiar with the type of contents, kinds of questions, and tasks encountered in TOEFL </w:t>
      </w:r>
      <w:proofErr w:type="spellStart"/>
      <w:r>
        <w:rPr>
          <w:lang w:eastAsia="en-US"/>
        </w:rPr>
        <w:t>iBT</w:t>
      </w:r>
      <w:proofErr w:type="spellEnd"/>
      <w:r>
        <w:rPr>
          <w:lang w:eastAsia="en-US"/>
        </w:rPr>
        <w:t xml:space="preserve"> test.</w:t>
      </w:r>
    </w:p>
    <w:p w:rsidR="00772C6C" w:rsidRDefault="00772C6C" w:rsidP="00772C6C">
      <w:pPr>
        <w:numPr>
          <w:ilvl w:val="0"/>
          <w:numId w:val="4"/>
        </w:numPr>
        <w:suppressAutoHyphens w:val="0"/>
        <w:autoSpaceDE w:val="0"/>
        <w:autoSpaceDN w:val="0"/>
        <w:adjustRightInd w:val="0"/>
        <w:rPr>
          <w:lang w:eastAsia="en-US"/>
        </w:rPr>
      </w:pPr>
      <w:r>
        <w:rPr>
          <w:lang w:eastAsia="en-US"/>
        </w:rPr>
        <w:t>Students will improve their integrated academic skills in English, while building test-taking confidence.</w:t>
      </w:r>
    </w:p>
    <w:p w:rsidR="00772C6C" w:rsidRPr="00A24FF3" w:rsidRDefault="00772C6C" w:rsidP="00772C6C">
      <w:pPr>
        <w:suppressAutoHyphens w:val="0"/>
        <w:autoSpaceDE w:val="0"/>
        <w:autoSpaceDN w:val="0"/>
        <w:adjustRightInd w:val="0"/>
        <w:rPr>
          <w:lang w:eastAsia="en-US"/>
        </w:rPr>
      </w:pPr>
      <w:r w:rsidRPr="00453C45">
        <w:rPr>
          <w:b/>
          <w:u w:val="single"/>
        </w:rPr>
        <w:t xml:space="preserve">Specific Instructional </w:t>
      </w:r>
      <w:proofErr w:type="gramStart"/>
      <w:r w:rsidRPr="00453C45">
        <w:rPr>
          <w:b/>
          <w:u w:val="single"/>
        </w:rPr>
        <w:t>Objectives :</w:t>
      </w:r>
      <w:proofErr w:type="gramEnd"/>
    </w:p>
    <w:p w:rsidR="00772C6C" w:rsidRPr="00953334" w:rsidRDefault="00772C6C" w:rsidP="00772C6C">
      <w:pPr>
        <w:numPr>
          <w:ilvl w:val="0"/>
          <w:numId w:val="5"/>
        </w:numPr>
        <w:rPr>
          <w:b/>
          <w:u w:val="single"/>
        </w:rPr>
      </w:pPr>
      <w:r>
        <w:t xml:space="preserve">In listening, students will be able to improve their academic listening skills, which cover a whole variety of styles and topics mostly on academic situations. </w:t>
      </w:r>
    </w:p>
    <w:p w:rsidR="00772C6C" w:rsidRPr="00FE32C5" w:rsidRDefault="00772C6C" w:rsidP="00772C6C">
      <w:pPr>
        <w:numPr>
          <w:ilvl w:val="0"/>
          <w:numId w:val="5"/>
        </w:numPr>
        <w:rPr>
          <w:b/>
          <w:u w:val="single"/>
        </w:rPr>
      </w:pPr>
      <w:r>
        <w:t xml:space="preserve">In reading, students will be able to sharpen their critical reading skills by integrating and organizing information taken either from listening excerpt or the reading </w:t>
      </w:r>
      <w:proofErr w:type="spellStart"/>
      <w:r>
        <w:t>pasage</w:t>
      </w:r>
      <w:proofErr w:type="spellEnd"/>
      <w:r>
        <w:t xml:space="preserve"> itself.</w:t>
      </w:r>
    </w:p>
    <w:p w:rsidR="00772C6C" w:rsidRPr="008777FE" w:rsidRDefault="00772C6C" w:rsidP="00772C6C">
      <w:pPr>
        <w:numPr>
          <w:ilvl w:val="0"/>
          <w:numId w:val="5"/>
        </w:numPr>
        <w:rPr>
          <w:b/>
          <w:u w:val="single"/>
        </w:rPr>
      </w:pPr>
      <w:r>
        <w:t>In speaking, students will be able to build their confidence and improve as well their communicative skills in academic environment.</w:t>
      </w:r>
    </w:p>
    <w:p w:rsidR="00772C6C" w:rsidRDefault="00772C6C" w:rsidP="00772C6C">
      <w:pPr>
        <w:numPr>
          <w:ilvl w:val="0"/>
          <w:numId w:val="5"/>
        </w:numPr>
        <w:rPr>
          <w:b/>
          <w:u w:val="single"/>
        </w:rPr>
      </w:pPr>
      <w:r>
        <w:t>In writing, students will be able to compose a well-developed and organized essay with correct pattern, detailed examples, correct grammar, and varied vocabulary.</w:t>
      </w:r>
    </w:p>
    <w:p w:rsidR="00772C6C" w:rsidRPr="00453C45" w:rsidRDefault="00772C6C" w:rsidP="00772C6C">
      <w:pPr>
        <w:rPr>
          <w:b/>
          <w:u w:val="single"/>
        </w:rPr>
      </w:pPr>
      <w:r w:rsidRPr="00453C45">
        <w:rPr>
          <w:b/>
          <w:u w:val="single"/>
        </w:rPr>
        <w:lastRenderedPageBreak/>
        <w:t>Teaching Learning Process:</w:t>
      </w:r>
    </w:p>
    <w:p w:rsidR="00772C6C" w:rsidRPr="00453C45" w:rsidRDefault="00772C6C" w:rsidP="00772C6C">
      <w:pPr>
        <w:suppressAutoHyphens w:val="0"/>
        <w:autoSpaceDE w:val="0"/>
        <w:autoSpaceDN w:val="0"/>
        <w:adjustRightInd w:val="0"/>
        <w:rPr>
          <w:lang w:eastAsia="en-US"/>
        </w:rPr>
      </w:pPr>
      <w:r w:rsidRPr="00453C45">
        <w:rPr>
          <w:lang w:eastAsia="en-US"/>
        </w:rPr>
        <w:t>Lecturer: Explaining, discussing, giving exercises, giving assignments, facilitating</w:t>
      </w:r>
    </w:p>
    <w:p w:rsidR="00772C6C" w:rsidRDefault="00772C6C" w:rsidP="00772C6C">
      <w:pPr>
        <w:suppressAutoHyphens w:val="0"/>
        <w:autoSpaceDE w:val="0"/>
        <w:autoSpaceDN w:val="0"/>
        <w:adjustRightInd w:val="0"/>
        <w:rPr>
          <w:lang w:eastAsia="en-US"/>
        </w:rPr>
      </w:pPr>
      <w:r w:rsidRPr="00453C45">
        <w:rPr>
          <w:lang w:eastAsia="en-US"/>
        </w:rPr>
        <w:t>Students: Completing in class exercises, homework</w:t>
      </w:r>
    </w:p>
    <w:p w:rsidR="00772C6C" w:rsidRDefault="00772C6C" w:rsidP="00772C6C">
      <w:pPr>
        <w:suppressAutoHyphens w:val="0"/>
        <w:autoSpaceDE w:val="0"/>
        <w:autoSpaceDN w:val="0"/>
        <w:adjustRightInd w:val="0"/>
        <w:rPr>
          <w:b/>
          <w:bCs/>
          <w:u w:val="single"/>
          <w:lang w:eastAsia="en-US"/>
        </w:rPr>
      </w:pPr>
      <w:r>
        <w:rPr>
          <w:b/>
          <w:bCs/>
          <w:u w:val="single"/>
          <w:lang w:eastAsia="en-US"/>
        </w:rPr>
        <w:t>Prerequisite</w:t>
      </w:r>
      <w:r w:rsidRPr="00453C45">
        <w:rPr>
          <w:b/>
          <w:bCs/>
          <w:u w:val="single"/>
          <w:lang w:eastAsia="en-US"/>
        </w:rPr>
        <w:t xml:space="preserve">: </w:t>
      </w:r>
    </w:p>
    <w:p w:rsidR="00772C6C" w:rsidRPr="00453C45" w:rsidRDefault="00772C6C" w:rsidP="00772C6C">
      <w:pPr>
        <w:suppressAutoHyphens w:val="0"/>
        <w:autoSpaceDE w:val="0"/>
        <w:autoSpaceDN w:val="0"/>
        <w:adjustRightInd w:val="0"/>
        <w:rPr>
          <w:lang w:eastAsia="en-US"/>
        </w:rPr>
      </w:pPr>
      <w:r>
        <w:rPr>
          <w:lang w:eastAsia="en-US"/>
        </w:rPr>
        <w:t xml:space="preserve">Academic </w:t>
      </w:r>
      <w:r w:rsidRPr="00453C45">
        <w:rPr>
          <w:lang w:eastAsia="en-US"/>
        </w:rPr>
        <w:t xml:space="preserve">Reading Skills </w:t>
      </w:r>
    </w:p>
    <w:p w:rsidR="00772C6C" w:rsidRPr="00453C45" w:rsidRDefault="00772C6C" w:rsidP="00772C6C">
      <w:pPr>
        <w:pStyle w:val="Heading2"/>
        <w:tabs>
          <w:tab w:val="left" w:pos="0"/>
        </w:tabs>
        <w:jc w:val="both"/>
        <w:rPr>
          <w:b/>
          <w:u w:val="single"/>
        </w:rPr>
      </w:pPr>
      <w:r w:rsidRPr="00453C45">
        <w:rPr>
          <w:b/>
          <w:u w:val="single"/>
        </w:rPr>
        <w:t>Class Policy:</w:t>
      </w:r>
    </w:p>
    <w:p w:rsidR="00772C6C" w:rsidRDefault="00772C6C" w:rsidP="00772C6C">
      <w:pPr>
        <w:rPr>
          <w:b/>
          <w:u w:val="single"/>
        </w:rPr>
      </w:pPr>
    </w:p>
    <w:p w:rsidR="00772C6C" w:rsidRPr="00C52173" w:rsidRDefault="00772C6C" w:rsidP="00772C6C">
      <w:pPr>
        <w:pStyle w:val="ListParagraph"/>
        <w:ind w:left="360"/>
        <w:rPr>
          <w:lang w:eastAsia="en-US"/>
        </w:rPr>
      </w:pPr>
      <w:r>
        <w:rPr>
          <w:lang w:eastAsia="en-US"/>
        </w:rPr>
        <w:t xml:space="preserve">1.  </w:t>
      </w:r>
      <w:r w:rsidRPr="00C52173">
        <w:rPr>
          <w:lang w:eastAsia="en-US"/>
        </w:rPr>
        <w:t>Students must come on time. No more admission into class is allowed after fifteen (15) minutes of late arrival, and the student will be marked absent.</w:t>
      </w:r>
    </w:p>
    <w:p w:rsidR="00772C6C" w:rsidRPr="00DE622A" w:rsidRDefault="00772C6C" w:rsidP="00772C6C">
      <w:pPr>
        <w:ind w:left="360"/>
        <w:rPr>
          <w:lang w:eastAsia="en-US"/>
        </w:rPr>
      </w:pPr>
      <w:r>
        <w:rPr>
          <w:lang w:eastAsia="en-US"/>
        </w:rPr>
        <w:t xml:space="preserve">2.  </w:t>
      </w:r>
      <w:r w:rsidRPr="00DE622A">
        <w:rPr>
          <w:lang w:eastAsia="en-US"/>
        </w:rPr>
        <w:t>Students must come in proper clothing and are not allowed to wear sandals.</w:t>
      </w:r>
    </w:p>
    <w:p w:rsidR="00772C6C" w:rsidRPr="00DE622A" w:rsidRDefault="00772C6C" w:rsidP="00772C6C">
      <w:pPr>
        <w:ind w:left="360"/>
        <w:rPr>
          <w:lang w:eastAsia="en-US"/>
        </w:rPr>
      </w:pPr>
      <w:r>
        <w:rPr>
          <w:lang w:eastAsia="en-US"/>
        </w:rPr>
        <w:t xml:space="preserve">3.  </w:t>
      </w:r>
      <w:r w:rsidRPr="00DE622A">
        <w:rPr>
          <w:lang w:eastAsia="en-US"/>
        </w:rPr>
        <w:t>Students must switch off their personal electronic devices during class.</w:t>
      </w:r>
    </w:p>
    <w:p w:rsidR="00772C6C" w:rsidRPr="00DE622A" w:rsidRDefault="00772C6C" w:rsidP="00772C6C">
      <w:pPr>
        <w:ind w:left="360"/>
        <w:rPr>
          <w:lang w:eastAsia="en-US"/>
        </w:rPr>
      </w:pPr>
      <w:r>
        <w:rPr>
          <w:lang w:eastAsia="en-US"/>
        </w:rPr>
        <w:t xml:space="preserve">4.  </w:t>
      </w:r>
      <w:r w:rsidRPr="00DE622A">
        <w:rPr>
          <w:lang w:eastAsia="en-US"/>
        </w:rPr>
        <w:t>85 % of minimum attendance is strictly required before a student can sit for the Final Exam.</w:t>
      </w:r>
    </w:p>
    <w:p w:rsidR="00772C6C" w:rsidRPr="00DE622A" w:rsidRDefault="00772C6C" w:rsidP="00772C6C">
      <w:pPr>
        <w:ind w:left="360"/>
        <w:rPr>
          <w:lang w:eastAsia="en-US"/>
        </w:rPr>
      </w:pPr>
      <w:r>
        <w:rPr>
          <w:lang w:eastAsia="en-US"/>
        </w:rPr>
        <w:t xml:space="preserve">5.  </w:t>
      </w:r>
      <w:r w:rsidRPr="00DE622A">
        <w:rPr>
          <w:lang w:eastAsia="en-US"/>
        </w:rPr>
        <w:t xml:space="preserve">Students who leave classes by official appointment from the University to partake in national or international competitions on behalf of the university must perform assignments to be given by the lecturer to make up for the </w:t>
      </w:r>
      <w:r w:rsidRPr="0089235B">
        <w:rPr>
          <w:lang w:eastAsia="en-US"/>
        </w:rPr>
        <w:t>missing</w:t>
      </w:r>
      <w:r w:rsidRPr="00DE622A">
        <w:rPr>
          <w:lang w:eastAsia="en-US"/>
        </w:rPr>
        <w:t xml:space="preserve"> classes.</w:t>
      </w:r>
    </w:p>
    <w:p w:rsidR="00772C6C" w:rsidRPr="00DE622A" w:rsidRDefault="00772C6C" w:rsidP="00772C6C">
      <w:pPr>
        <w:ind w:left="360"/>
        <w:rPr>
          <w:lang w:eastAsia="en-US"/>
        </w:rPr>
      </w:pPr>
      <w:r>
        <w:rPr>
          <w:lang w:eastAsia="en-US"/>
        </w:rPr>
        <w:t xml:space="preserve">6.  </w:t>
      </w:r>
      <w:r w:rsidRPr="00DE622A">
        <w:rPr>
          <w:lang w:eastAsia="en-US"/>
        </w:rPr>
        <w:t>Students who engage in</w:t>
      </w:r>
      <w:r w:rsidRPr="00DE622A">
        <w:rPr>
          <w:color w:val="000000"/>
          <w:lang w:eastAsia="en-US"/>
        </w:rPr>
        <w:t xml:space="preserve"> cheating and plagiarism during exams or in performing their assignments will be declared “fail” with an F mark and may not sit for remedial exams.</w:t>
      </w:r>
    </w:p>
    <w:p w:rsidR="00772C6C" w:rsidRPr="00DE622A" w:rsidRDefault="00772C6C" w:rsidP="00772C6C">
      <w:pPr>
        <w:ind w:left="360"/>
        <w:rPr>
          <w:lang w:eastAsia="en-US"/>
        </w:rPr>
      </w:pPr>
      <w:r>
        <w:rPr>
          <w:color w:val="000000"/>
          <w:lang w:eastAsia="en-US"/>
        </w:rPr>
        <w:t xml:space="preserve">7.  </w:t>
      </w:r>
      <w:r w:rsidRPr="00DE622A">
        <w:rPr>
          <w:color w:val="000000"/>
          <w:lang w:eastAsia="en-US"/>
        </w:rPr>
        <w:t>Remedial exams may be given to students with a final F mark on the condition that he/she meets the required 85% of minimum attendance. The highest mark that a student can obtain after remedial exams is C-.</w:t>
      </w:r>
    </w:p>
    <w:p w:rsidR="00772C6C" w:rsidRPr="00DE622A" w:rsidRDefault="00772C6C" w:rsidP="00772C6C">
      <w:pPr>
        <w:ind w:left="360"/>
        <w:rPr>
          <w:lang w:eastAsia="en-US"/>
        </w:rPr>
      </w:pPr>
      <w:r>
        <w:rPr>
          <w:color w:val="000000"/>
          <w:lang w:eastAsia="en-US"/>
        </w:rPr>
        <w:t xml:space="preserve">8.  </w:t>
      </w:r>
      <w:r w:rsidRPr="00DE622A">
        <w:rPr>
          <w:color w:val="000000"/>
          <w:lang w:eastAsia="en-US"/>
        </w:rPr>
        <w:t xml:space="preserve">Make-up exams may be held for students who fall ill or mourn the death of a member of his/her core family on the examination day, provided that the student can authenticate it with a piece of administrative evidence, such the original copy of medical (laboratory) examination reports, hospitalization, or death attestation from the authorities with an original stamp mark, together with an attestation letter from the student’s parents.    </w:t>
      </w:r>
    </w:p>
    <w:p w:rsidR="00772C6C" w:rsidRDefault="00772C6C" w:rsidP="00772C6C">
      <w:pPr>
        <w:rPr>
          <w:b/>
          <w:u w:val="single"/>
          <w:lang w:val="es-MX"/>
        </w:rPr>
      </w:pPr>
    </w:p>
    <w:p w:rsidR="00772C6C" w:rsidRPr="00453C45" w:rsidRDefault="00772C6C" w:rsidP="00772C6C">
      <w:pPr>
        <w:rPr>
          <w:b/>
          <w:u w:val="single"/>
          <w:lang w:val="es-MX"/>
        </w:rPr>
      </w:pPr>
      <w:r w:rsidRPr="00453C45">
        <w:rPr>
          <w:b/>
          <w:u w:val="single"/>
          <w:lang w:val="es-MX"/>
        </w:rPr>
        <w:t>Media:</w:t>
      </w:r>
    </w:p>
    <w:p w:rsidR="00772C6C" w:rsidRPr="00453C45" w:rsidRDefault="00772C6C" w:rsidP="00772C6C">
      <w:r w:rsidRPr="00453C45">
        <w:t>a.    Textbook</w:t>
      </w:r>
      <w:r w:rsidRPr="00453C45">
        <w:tab/>
      </w:r>
      <w:r w:rsidRPr="00453C45">
        <w:tab/>
        <w:t xml:space="preserve">b. </w:t>
      </w:r>
      <w:proofErr w:type="spellStart"/>
      <w:r w:rsidRPr="00453C45">
        <w:t>iBT</w:t>
      </w:r>
      <w:proofErr w:type="spellEnd"/>
      <w:r w:rsidRPr="00453C45">
        <w:t xml:space="preserve"> TOEFL Practice books  </w:t>
      </w:r>
      <w:r w:rsidRPr="00453C45">
        <w:tab/>
        <w:t xml:space="preserve">    c.    </w:t>
      </w:r>
      <w:proofErr w:type="gramStart"/>
      <w:r w:rsidRPr="00453C45">
        <w:t>Computer Lab</w:t>
      </w:r>
      <w:r w:rsidRPr="00453C45">
        <w:tab/>
      </w:r>
      <w:r w:rsidRPr="00453C45">
        <w:tab/>
        <w:t>d.</w:t>
      </w:r>
      <w:proofErr w:type="gramEnd"/>
      <w:r w:rsidRPr="00453C45">
        <w:t xml:space="preserve">  Internet/Web-sites</w:t>
      </w:r>
    </w:p>
    <w:p w:rsidR="00772C6C" w:rsidRPr="00901F0A" w:rsidRDefault="00772C6C" w:rsidP="00772C6C">
      <w:pPr>
        <w:suppressAutoHyphens w:val="0"/>
        <w:autoSpaceDE w:val="0"/>
        <w:autoSpaceDN w:val="0"/>
        <w:adjustRightInd w:val="0"/>
        <w:rPr>
          <w:b/>
          <w:bCs/>
          <w:u w:val="single"/>
          <w:lang w:eastAsia="en-US"/>
        </w:rPr>
      </w:pPr>
      <w:r w:rsidRPr="00901F0A">
        <w:rPr>
          <w:b/>
          <w:bCs/>
          <w:u w:val="single"/>
          <w:lang w:eastAsia="en-US"/>
        </w:rPr>
        <w:t>Assessment:</w:t>
      </w:r>
    </w:p>
    <w:p w:rsidR="00772C6C" w:rsidRPr="0089235B" w:rsidRDefault="00772C6C" w:rsidP="00772C6C">
      <w:pPr>
        <w:rPr>
          <w:b/>
          <w:lang w:val="sv-SE" w:eastAsia="en-US"/>
        </w:rPr>
      </w:pPr>
      <w:r w:rsidRPr="00035A2B">
        <w:rPr>
          <w:lang w:val="sv-SE" w:eastAsia="en-US"/>
        </w:rPr>
        <w:t xml:space="preserve">1. </w:t>
      </w:r>
      <w:r w:rsidRPr="0089235B">
        <w:rPr>
          <w:lang w:val="sv-SE" w:eastAsia="en-US"/>
        </w:rPr>
        <w:t>KAT 1 :</w:t>
      </w:r>
      <w:r w:rsidRPr="0089235B">
        <w:rPr>
          <w:b/>
          <w:lang w:val="sv-SE" w:eastAsia="en-US"/>
        </w:rPr>
        <w:t>15 %   (Independent Skills)</w:t>
      </w:r>
      <w:r w:rsidRPr="00035A2B">
        <w:rPr>
          <w:lang w:val="sv-SE" w:eastAsia="en-US"/>
        </w:rPr>
        <w:t xml:space="preserve"> ;       </w:t>
      </w:r>
      <w:r w:rsidRPr="0089235B">
        <w:rPr>
          <w:lang w:val="sv-SE" w:eastAsia="en-US"/>
        </w:rPr>
        <w:t>KAT 2</w:t>
      </w:r>
      <w:r w:rsidRPr="00035A2B">
        <w:rPr>
          <w:lang w:val="sv-SE" w:eastAsia="en-US"/>
        </w:rPr>
        <w:t xml:space="preserve"> : </w:t>
      </w:r>
      <w:r w:rsidRPr="0089235B">
        <w:rPr>
          <w:b/>
          <w:lang w:val="sv-SE" w:eastAsia="en-US"/>
        </w:rPr>
        <w:t>15%  (IntegratedSkills)</w:t>
      </w:r>
    </w:p>
    <w:p w:rsidR="00772C6C" w:rsidRPr="00605B8C" w:rsidRDefault="00772C6C" w:rsidP="00772C6C">
      <w:pPr>
        <w:suppressAutoHyphens w:val="0"/>
        <w:autoSpaceDE w:val="0"/>
        <w:autoSpaceDN w:val="0"/>
        <w:adjustRightInd w:val="0"/>
        <w:rPr>
          <w:color w:val="0000FF"/>
          <w:lang w:eastAsia="en-US"/>
        </w:rPr>
      </w:pPr>
      <w:r w:rsidRPr="00605B8C">
        <w:rPr>
          <w:lang w:eastAsia="en-US"/>
        </w:rPr>
        <w:t xml:space="preserve">2. Midterm Exam </w:t>
      </w:r>
      <w:r w:rsidRPr="0089235B">
        <w:rPr>
          <w:lang w:eastAsia="en-US"/>
        </w:rPr>
        <w:t>(UTS</w:t>
      </w:r>
      <w:proofErr w:type="gramStart"/>
      <w:r w:rsidRPr="0089235B">
        <w:rPr>
          <w:lang w:eastAsia="en-US"/>
        </w:rPr>
        <w:t>)</w:t>
      </w:r>
      <w:r w:rsidRPr="00605B8C">
        <w:rPr>
          <w:lang w:eastAsia="en-US"/>
        </w:rPr>
        <w:t xml:space="preserve"> :</w:t>
      </w:r>
      <w:proofErr w:type="gramEnd"/>
      <w:r>
        <w:rPr>
          <w:b/>
          <w:lang w:eastAsia="en-US"/>
        </w:rPr>
        <w:t>30</w:t>
      </w:r>
      <w:r w:rsidRPr="00605B8C">
        <w:rPr>
          <w:b/>
          <w:lang w:eastAsia="en-US"/>
        </w:rPr>
        <w:t xml:space="preserve">%  </w:t>
      </w:r>
      <w:r w:rsidRPr="004952E4">
        <w:rPr>
          <w:b/>
          <w:lang w:eastAsia="en-US"/>
        </w:rPr>
        <w:t>(Independent Skills)</w:t>
      </w:r>
    </w:p>
    <w:p w:rsidR="00772C6C" w:rsidRDefault="00772C6C" w:rsidP="00772C6C">
      <w:pPr>
        <w:suppressAutoHyphens w:val="0"/>
        <w:autoSpaceDE w:val="0"/>
        <w:autoSpaceDN w:val="0"/>
        <w:adjustRightInd w:val="0"/>
        <w:ind w:hanging="180"/>
        <w:rPr>
          <w:b/>
          <w:lang w:eastAsia="en-US"/>
        </w:rPr>
      </w:pPr>
      <w:r w:rsidRPr="00EF406C">
        <w:rPr>
          <w:lang w:eastAsia="en-US"/>
        </w:rPr>
        <w:t xml:space="preserve">3. Final Test </w:t>
      </w:r>
      <w:r w:rsidRPr="0089235B">
        <w:rPr>
          <w:lang w:eastAsia="en-US"/>
        </w:rPr>
        <w:t>(UAS</w:t>
      </w:r>
      <w:proofErr w:type="gramStart"/>
      <w:r w:rsidRPr="00EF406C">
        <w:rPr>
          <w:b/>
          <w:lang w:eastAsia="en-US"/>
        </w:rPr>
        <w:t>)</w:t>
      </w:r>
      <w:r w:rsidRPr="00EF406C">
        <w:rPr>
          <w:lang w:eastAsia="en-US"/>
        </w:rPr>
        <w:t xml:space="preserve"> :</w:t>
      </w:r>
      <w:proofErr w:type="gramEnd"/>
      <w:r>
        <w:rPr>
          <w:b/>
          <w:lang w:eastAsia="en-US"/>
        </w:rPr>
        <w:t>4</w:t>
      </w:r>
      <w:r w:rsidRPr="00EF406C">
        <w:rPr>
          <w:b/>
          <w:lang w:eastAsia="en-US"/>
        </w:rPr>
        <w:t>0%</w:t>
      </w:r>
      <w:r w:rsidRPr="00B92398">
        <w:rPr>
          <w:b/>
          <w:highlight w:val="cyan"/>
          <w:lang w:eastAsia="en-US"/>
        </w:rPr>
        <w:t>(Integrated Skills)</w:t>
      </w:r>
    </w:p>
    <w:tbl>
      <w:tblPr>
        <w:tblW w:w="14738" w:type="dxa"/>
        <w:tblInd w:w="-50" w:type="dxa"/>
        <w:tblLayout w:type="fixed"/>
        <w:tblLook w:val="0000" w:firstRow="0" w:lastRow="0" w:firstColumn="0" w:lastColumn="0" w:noHBand="0" w:noVBand="0"/>
      </w:tblPr>
      <w:tblGrid>
        <w:gridCol w:w="1058"/>
        <w:gridCol w:w="3960"/>
        <w:gridCol w:w="3600"/>
        <w:gridCol w:w="3060"/>
        <w:gridCol w:w="2160"/>
        <w:gridCol w:w="900"/>
      </w:tblGrid>
      <w:tr w:rsidR="00772C6C" w:rsidRPr="000B2247" w:rsidTr="00723F5F">
        <w:tc>
          <w:tcPr>
            <w:tcW w:w="1058" w:type="dxa"/>
            <w:tcBorders>
              <w:top w:val="single" w:sz="4" w:space="0" w:color="000000"/>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lastRenderedPageBreak/>
              <w:t>Meeting</w:t>
            </w:r>
          </w:p>
        </w:tc>
        <w:tc>
          <w:tcPr>
            <w:tcW w:w="3960" w:type="dxa"/>
            <w:tcBorders>
              <w:top w:val="single" w:sz="4" w:space="0" w:color="000000"/>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t>Specific Instructional Objective</w:t>
            </w: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rsidR="00772C6C" w:rsidRPr="000B2247" w:rsidRDefault="00772C6C" w:rsidP="00723F5F">
            <w:pPr>
              <w:snapToGrid w:val="0"/>
              <w:jc w:val="center"/>
              <w:rPr>
                <w:b/>
                <w:bCs/>
              </w:rPr>
            </w:pPr>
            <w:r w:rsidRPr="000B2247">
              <w:rPr>
                <w:b/>
                <w:bCs/>
              </w:rPr>
              <w:t>Topic</w:t>
            </w:r>
          </w:p>
        </w:tc>
        <w:tc>
          <w:tcPr>
            <w:tcW w:w="3060" w:type="dxa"/>
            <w:tcBorders>
              <w:top w:val="single" w:sz="4" w:space="0" w:color="000000"/>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t>Materials</w:t>
            </w:r>
          </w:p>
        </w:tc>
        <w:tc>
          <w:tcPr>
            <w:tcW w:w="2160" w:type="dxa"/>
            <w:tcBorders>
              <w:top w:val="single" w:sz="4" w:space="0" w:color="000000"/>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t xml:space="preserve">Sources </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Pr>
          <w:p w:rsidR="00772C6C" w:rsidRPr="000B2247" w:rsidRDefault="00772C6C" w:rsidP="00723F5F">
            <w:pPr>
              <w:snapToGrid w:val="0"/>
              <w:jc w:val="center"/>
              <w:rPr>
                <w:b/>
                <w:bCs/>
              </w:rPr>
            </w:pPr>
            <w:r>
              <w:rPr>
                <w:b/>
                <w:bCs/>
              </w:rPr>
              <w:t>Slides</w:t>
            </w:r>
          </w:p>
        </w:tc>
      </w:tr>
      <w:tr w:rsidR="00772C6C" w:rsidRPr="000B2247" w:rsidTr="00723F5F">
        <w:trPr>
          <w:trHeight w:val="337"/>
        </w:trPr>
        <w:tc>
          <w:tcPr>
            <w:tcW w:w="1058" w:type="dxa"/>
            <w:tcBorders>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t>1</w:t>
            </w:r>
          </w:p>
        </w:tc>
        <w:tc>
          <w:tcPr>
            <w:tcW w:w="3960" w:type="dxa"/>
            <w:tcBorders>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t>2</w:t>
            </w:r>
          </w:p>
        </w:tc>
        <w:tc>
          <w:tcPr>
            <w:tcW w:w="3600" w:type="dxa"/>
            <w:tcBorders>
              <w:left w:val="single" w:sz="4" w:space="0" w:color="000000"/>
              <w:bottom w:val="single" w:sz="4" w:space="0" w:color="000000"/>
              <w:right w:val="single" w:sz="4" w:space="0" w:color="000000"/>
            </w:tcBorders>
            <w:shd w:val="clear" w:color="auto" w:fill="E6E6E6"/>
          </w:tcPr>
          <w:p w:rsidR="00772C6C" w:rsidRPr="000B2247" w:rsidRDefault="00772C6C" w:rsidP="00723F5F">
            <w:pPr>
              <w:snapToGrid w:val="0"/>
              <w:jc w:val="center"/>
              <w:rPr>
                <w:b/>
                <w:bCs/>
              </w:rPr>
            </w:pPr>
            <w:r w:rsidRPr="000B2247">
              <w:rPr>
                <w:b/>
                <w:bCs/>
              </w:rPr>
              <w:t>3</w:t>
            </w:r>
          </w:p>
        </w:tc>
        <w:tc>
          <w:tcPr>
            <w:tcW w:w="3060" w:type="dxa"/>
            <w:tcBorders>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t>4</w:t>
            </w:r>
          </w:p>
        </w:tc>
        <w:tc>
          <w:tcPr>
            <w:tcW w:w="2160" w:type="dxa"/>
            <w:tcBorders>
              <w:left w:val="single" w:sz="4" w:space="0" w:color="000000"/>
              <w:bottom w:val="single" w:sz="4" w:space="0" w:color="000000"/>
            </w:tcBorders>
            <w:shd w:val="clear" w:color="auto" w:fill="E6E6E6"/>
          </w:tcPr>
          <w:p w:rsidR="00772C6C" w:rsidRPr="000B2247" w:rsidRDefault="00772C6C" w:rsidP="00723F5F">
            <w:pPr>
              <w:snapToGrid w:val="0"/>
              <w:jc w:val="center"/>
              <w:rPr>
                <w:b/>
                <w:bCs/>
              </w:rPr>
            </w:pPr>
            <w:r w:rsidRPr="000B2247">
              <w:rPr>
                <w:b/>
                <w:bCs/>
              </w:rPr>
              <w:t>5</w:t>
            </w:r>
          </w:p>
        </w:tc>
        <w:tc>
          <w:tcPr>
            <w:tcW w:w="900" w:type="dxa"/>
            <w:tcBorders>
              <w:left w:val="single" w:sz="4" w:space="0" w:color="000000"/>
              <w:bottom w:val="single" w:sz="4" w:space="0" w:color="000000"/>
              <w:right w:val="single" w:sz="4" w:space="0" w:color="000000"/>
            </w:tcBorders>
            <w:shd w:val="clear" w:color="auto" w:fill="E6E6E6"/>
          </w:tcPr>
          <w:p w:rsidR="00772C6C" w:rsidRPr="000B2247" w:rsidRDefault="00772C6C" w:rsidP="00723F5F">
            <w:pPr>
              <w:snapToGrid w:val="0"/>
              <w:jc w:val="center"/>
              <w:rPr>
                <w:b/>
                <w:bCs/>
              </w:rPr>
            </w:pPr>
            <w:r w:rsidRPr="000B2247">
              <w:rPr>
                <w:b/>
                <w:bCs/>
              </w:rPr>
              <w:t>6</w:t>
            </w:r>
          </w:p>
        </w:tc>
      </w:tr>
      <w:tr w:rsidR="00772C6C" w:rsidRPr="000B2247" w:rsidTr="00723F5F">
        <w:trPr>
          <w:trHeight w:val="300"/>
        </w:trPr>
        <w:tc>
          <w:tcPr>
            <w:tcW w:w="1058" w:type="dxa"/>
            <w:tcBorders>
              <w:left w:val="single" w:sz="4" w:space="0" w:color="000000"/>
              <w:bottom w:val="single" w:sz="4" w:space="0" w:color="000000"/>
            </w:tcBorders>
          </w:tcPr>
          <w:p w:rsidR="00772C6C" w:rsidRPr="000B2247" w:rsidRDefault="00772C6C" w:rsidP="00723F5F">
            <w:pPr>
              <w:snapToGrid w:val="0"/>
              <w:jc w:val="center"/>
            </w:pPr>
            <w:r w:rsidRPr="000B2247">
              <w:t>1</w:t>
            </w:r>
          </w:p>
          <w:p w:rsidR="00772C6C" w:rsidRPr="000B2247" w:rsidRDefault="00772C6C" w:rsidP="00723F5F">
            <w:pPr>
              <w:snapToGrid w:val="0"/>
              <w:jc w:val="center"/>
            </w:pPr>
          </w:p>
        </w:tc>
        <w:tc>
          <w:tcPr>
            <w:tcW w:w="3960" w:type="dxa"/>
            <w:tcBorders>
              <w:left w:val="single" w:sz="4" w:space="0" w:color="000000"/>
              <w:bottom w:val="single" w:sz="4" w:space="0" w:color="000000"/>
            </w:tcBorders>
          </w:tcPr>
          <w:p w:rsidR="00772C6C" w:rsidRPr="00453C45" w:rsidRDefault="00772C6C" w:rsidP="00723F5F">
            <w:pPr>
              <w:suppressAutoHyphens w:val="0"/>
              <w:jc w:val="both"/>
              <w:rPr>
                <w:rFonts w:ascii="Times" w:hAnsi="Times" w:cs="Microsoft Sans Serif"/>
                <w:lang w:eastAsia="en-US"/>
              </w:rPr>
            </w:pPr>
            <w:r w:rsidRPr="00453C45">
              <w:rPr>
                <w:rFonts w:ascii="Times" w:hAnsi="Times" w:cs="Microsoft Sans Serif"/>
                <w:lang w:eastAsia="en-US"/>
              </w:rPr>
              <w:t>Students receive a complete briefing about the course</w:t>
            </w:r>
            <w:r>
              <w:rPr>
                <w:rFonts w:ascii="Times" w:hAnsi="Times" w:cs="Microsoft Sans Serif"/>
                <w:lang w:eastAsia="en-US"/>
              </w:rPr>
              <w:t xml:space="preserve"> and review all prerequisite skills they have had in Academic Reading and Writing classes </w:t>
            </w:r>
          </w:p>
        </w:tc>
        <w:tc>
          <w:tcPr>
            <w:tcW w:w="3600" w:type="dxa"/>
            <w:tcBorders>
              <w:left w:val="single" w:sz="4" w:space="0" w:color="000000"/>
              <w:bottom w:val="single" w:sz="4" w:space="0" w:color="000000"/>
              <w:right w:val="single" w:sz="4" w:space="0" w:color="000000"/>
            </w:tcBorders>
          </w:tcPr>
          <w:p w:rsidR="00772C6C" w:rsidRDefault="00772C6C" w:rsidP="00772C6C">
            <w:pPr>
              <w:numPr>
                <w:ilvl w:val="0"/>
                <w:numId w:val="2"/>
              </w:numPr>
              <w:snapToGrid w:val="0"/>
              <w:rPr>
                <w:rFonts w:cs="Arial"/>
              </w:rPr>
            </w:pPr>
            <w:r w:rsidRPr="00453C45">
              <w:rPr>
                <w:rFonts w:cs="Arial"/>
              </w:rPr>
              <w:t>Introduction</w:t>
            </w:r>
          </w:p>
          <w:p w:rsidR="00772C6C" w:rsidRPr="00453C45" w:rsidRDefault="00772C6C" w:rsidP="00772C6C">
            <w:pPr>
              <w:numPr>
                <w:ilvl w:val="0"/>
                <w:numId w:val="2"/>
              </w:numPr>
              <w:snapToGrid w:val="0"/>
              <w:rPr>
                <w:rFonts w:cs="Arial"/>
              </w:rPr>
            </w:pPr>
            <w:r>
              <w:rPr>
                <w:rFonts w:cs="Arial"/>
              </w:rPr>
              <w:t>Consolidation skills</w:t>
            </w:r>
          </w:p>
        </w:tc>
        <w:tc>
          <w:tcPr>
            <w:tcW w:w="3060" w:type="dxa"/>
            <w:tcBorders>
              <w:left w:val="single" w:sz="4" w:space="0" w:color="000000"/>
              <w:bottom w:val="single" w:sz="4" w:space="0" w:color="000000"/>
            </w:tcBorders>
          </w:tcPr>
          <w:p w:rsidR="00772C6C" w:rsidRDefault="00772C6C" w:rsidP="00772C6C">
            <w:pPr>
              <w:numPr>
                <w:ilvl w:val="0"/>
                <w:numId w:val="2"/>
              </w:numPr>
              <w:tabs>
                <w:tab w:val="left" w:pos="432"/>
              </w:tabs>
              <w:overflowPunct w:val="0"/>
              <w:autoSpaceDE w:val="0"/>
              <w:snapToGrid w:val="0"/>
              <w:textAlignment w:val="baseline"/>
              <w:rPr>
                <w:rFonts w:cs="Arial"/>
                <w:iCs/>
              </w:rPr>
            </w:pPr>
            <w:r w:rsidRPr="00453C45">
              <w:rPr>
                <w:rFonts w:cs="Arial"/>
                <w:iCs/>
              </w:rPr>
              <w:t>Course outline</w:t>
            </w:r>
          </w:p>
          <w:p w:rsidR="00772C6C" w:rsidRPr="00453C45" w:rsidRDefault="00772C6C" w:rsidP="00772C6C">
            <w:pPr>
              <w:numPr>
                <w:ilvl w:val="0"/>
                <w:numId w:val="2"/>
              </w:numPr>
              <w:tabs>
                <w:tab w:val="left" w:pos="432"/>
              </w:tabs>
              <w:overflowPunct w:val="0"/>
              <w:autoSpaceDE w:val="0"/>
              <w:snapToGrid w:val="0"/>
              <w:textAlignment w:val="baseline"/>
              <w:rPr>
                <w:rFonts w:cs="Arial"/>
                <w:iCs/>
              </w:rPr>
            </w:pPr>
            <w:r>
              <w:rPr>
                <w:rFonts w:cs="Arial"/>
                <w:iCs/>
              </w:rPr>
              <w:t>Free topics</w:t>
            </w:r>
          </w:p>
        </w:tc>
        <w:tc>
          <w:tcPr>
            <w:tcW w:w="2160" w:type="dxa"/>
            <w:tcBorders>
              <w:left w:val="single" w:sz="4" w:space="0" w:color="000000"/>
              <w:bottom w:val="single" w:sz="4" w:space="0" w:color="000000"/>
            </w:tcBorders>
          </w:tcPr>
          <w:p w:rsidR="00772C6C" w:rsidRPr="000B2247" w:rsidRDefault="00772C6C" w:rsidP="00723F5F">
            <w:pPr>
              <w:tabs>
                <w:tab w:val="left" w:pos="0"/>
              </w:tabs>
              <w:snapToGrid w:val="0"/>
            </w:pP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139"/>
        </w:trPr>
        <w:tc>
          <w:tcPr>
            <w:tcW w:w="1058" w:type="dxa"/>
            <w:tcBorders>
              <w:left w:val="single" w:sz="4" w:space="0" w:color="000000"/>
              <w:bottom w:val="single" w:sz="4" w:space="0" w:color="000000"/>
            </w:tcBorders>
          </w:tcPr>
          <w:p w:rsidR="00772C6C" w:rsidRPr="000B2247" w:rsidRDefault="00772C6C" w:rsidP="00723F5F">
            <w:pPr>
              <w:snapToGrid w:val="0"/>
              <w:jc w:val="center"/>
            </w:pPr>
            <w:r w:rsidRPr="000B2247">
              <w:t>2</w:t>
            </w:r>
          </w:p>
          <w:p w:rsidR="00772C6C" w:rsidRPr="000B2247" w:rsidRDefault="00772C6C" w:rsidP="00723F5F">
            <w:pPr>
              <w:snapToGrid w:val="0"/>
              <w:jc w:val="center"/>
            </w:pPr>
          </w:p>
        </w:tc>
        <w:tc>
          <w:tcPr>
            <w:tcW w:w="3960" w:type="dxa"/>
            <w:tcBorders>
              <w:left w:val="single" w:sz="4" w:space="0" w:color="000000"/>
              <w:bottom w:val="single" w:sz="4" w:space="0" w:color="000000"/>
            </w:tcBorders>
          </w:tcPr>
          <w:p w:rsidR="00772C6C" w:rsidRPr="000B2247" w:rsidRDefault="00772C6C" w:rsidP="00723F5F">
            <w:pPr>
              <w:snapToGrid w:val="0"/>
            </w:pPr>
            <w:r w:rsidRPr="000B2247">
              <w:t>Students are able to skim and scan</w:t>
            </w:r>
          </w:p>
        </w:tc>
        <w:tc>
          <w:tcPr>
            <w:tcW w:w="3600" w:type="dxa"/>
            <w:tcBorders>
              <w:left w:val="single" w:sz="4" w:space="0" w:color="000000"/>
              <w:bottom w:val="single" w:sz="4" w:space="0" w:color="000000"/>
              <w:right w:val="single" w:sz="4" w:space="0" w:color="000000"/>
            </w:tcBorders>
          </w:tcPr>
          <w:p w:rsidR="00772C6C" w:rsidRPr="000B2247" w:rsidRDefault="00772C6C" w:rsidP="00723F5F">
            <w:pPr>
              <w:snapToGrid w:val="0"/>
              <w:ind w:right="-288"/>
              <w:rPr>
                <w:lang w:val="de-DE"/>
              </w:rPr>
            </w:pPr>
            <w:r w:rsidRPr="000B2247">
              <w:rPr>
                <w:lang w:val="de-DE"/>
              </w:rPr>
              <w:t>Skimmingandscanning</w:t>
            </w:r>
          </w:p>
        </w:tc>
        <w:tc>
          <w:tcPr>
            <w:tcW w:w="3060" w:type="dxa"/>
            <w:tcBorders>
              <w:left w:val="single" w:sz="4" w:space="0" w:color="000000"/>
              <w:bottom w:val="single" w:sz="4" w:space="0" w:color="000000"/>
            </w:tcBorders>
          </w:tcPr>
          <w:p w:rsidR="00772C6C" w:rsidRPr="000B2247" w:rsidRDefault="00772C6C" w:rsidP="00723F5F">
            <w:pPr>
              <w:tabs>
                <w:tab w:val="left" w:pos="432"/>
              </w:tabs>
              <w:overflowPunct w:val="0"/>
              <w:autoSpaceDE w:val="0"/>
              <w:snapToGrid w:val="0"/>
              <w:jc w:val="both"/>
              <w:textAlignment w:val="baseline"/>
            </w:pPr>
            <w:r w:rsidRPr="000B2247">
              <w:rPr>
                <w:b/>
                <w:u w:val="single"/>
              </w:rPr>
              <w:t>Unit 1</w:t>
            </w:r>
            <w:r w:rsidRPr="000B2247">
              <w:t xml:space="preserve"> :  Media</w:t>
            </w:r>
          </w:p>
        </w:tc>
        <w:tc>
          <w:tcPr>
            <w:tcW w:w="2160" w:type="dxa"/>
            <w:tcBorders>
              <w:left w:val="single" w:sz="4" w:space="0" w:color="000000"/>
              <w:bottom w:val="single" w:sz="4" w:space="0" w:color="000000"/>
            </w:tcBorders>
          </w:tcPr>
          <w:p w:rsidR="00772C6C" w:rsidRPr="000B2247" w:rsidRDefault="00772C6C" w:rsidP="00723F5F">
            <w:pPr>
              <w:rPr>
                <w:lang w:eastAsia="en-US"/>
              </w:rPr>
            </w:pPr>
            <w:r w:rsidRPr="000B2247">
              <w:rPr>
                <w:lang w:eastAsia="en-US"/>
              </w:rPr>
              <w:t>.</w:t>
            </w: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800"/>
        </w:trPr>
        <w:tc>
          <w:tcPr>
            <w:tcW w:w="1058" w:type="dxa"/>
            <w:tcBorders>
              <w:left w:val="single" w:sz="4" w:space="0" w:color="000000"/>
              <w:bottom w:val="single" w:sz="4" w:space="0" w:color="000000"/>
            </w:tcBorders>
          </w:tcPr>
          <w:p w:rsidR="00772C6C" w:rsidRPr="000B2247" w:rsidRDefault="00772C6C" w:rsidP="00723F5F">
            <w:pPr>
              <w:snapToGrid w:val="0"/>
              <w:jc w:val="center"/>
            </w:pPr>
            <w:r w:rsidRPr="000B2247">
              <w:t>3</w:t>
            </w:r>
          </w:p>
          <w:p w:rsidR="00772C6C" w:rsidRPr="000B2247" w:rsidRDefault="00772C6C" w:rsidP="00723F5F">
            <w:pPr>
              <w:snapToGrid w:val="0"/>
              <w:jc w:val="center"/>
            </w:pPr>
          </w:p>
        </w:tc>
        <w:tc>
          <w:tcPr>
            <w:tcW w:w="3960" w:type="dxa"/>
            <w:tcBorders>
              <w:left w:val="single" w:sz="4" w:space="0" w:color="000000"/>
              <w:bottom w:val="single" w:sz="4" w:space="0" w:color="000000"/>
            </w:tcBorders>
          </w:tcPr>
          <w:p w:rsidR="00772C6C" w:rsidRPr="000B2247" w:rsidRDefault="00772C6C" w:rsidP="00723F5F">
            <w:pPr>
              <w:snapToGrid w:val="0"/>
              <w:jc w:val="both"/>
            </w:pPr>
            <w:r w:rsidRPr="000B2247">
              <w:t>Students are able to paraphrase and use this skill in listening, speaking, reading, and writing</w:t>
            </w:r>
          </w:p>
        </w:tc>
        <w:tc>
          <w:tcPr>
            <w:tcW w:w="3600" w:type="dxa"/>
            <w:tcBorders>
              <w:left w:val="single" w:sz="4" w:space="0" w:color="000000"/>
              <w:bottom w:val="single" w:sz="4" w:space="0" w:color="000000"/>
              <w:right w:val="single" w:sz="4" w:space="0" w:color="000000"/>
            </w:tcBorders>
          </w:tcPr>
          <w:p w:rsidR="00772C6C" w:rsidRPr="000B2247" w:rsidRDefault="00772C6C" w:rsidP="00723F5F">
            <w:pPr>
              <w:snapToGrid w:val="0"/>
              <w:ind w:right="-288"/>
              <w:rPr>
                <w:lang w:val="de-DE"/>
              </w:rPr>
            </w:pPr>
            <w:r w:rsidRPr="000B2247">
              <w:rPr>
                <w:lang w:val="de-DE"/>
              </w:rPr>
              <w:t>Paraphrasing</w:t>
            </w:r>
          </w:p>
          <w:p w:rsidR="00772C6C" w:rsidRPr="000B2247" w:rsidRDefault="00772C6C" w:rsidP="00723F5F">
            <w:pPr>
              <w:snapToGrid w:val="0"/>
              <w:ind w:right="-288"/>
              <w:rPr>
                <w:lang w:val="de-DE"/>
              </w:rPr>
            </w:pPr>
          </w:p>
        </w:tc>
        <w:tc>
          <w:tcPr>
            <w:tcW w:w="3060" w:type="dxa"/>
            <w:tcBorders>
              <w:left w:val="single" w:sz="4" w:space="0" w:color="000000"/>
              <w:bottom w:val="single" w:sz="4" w:space="0" w:color="000000"/>
            </w:tcBorders>
          </w:tcPr>
          <w:p w:rsidR="00772C6C" w:rsidRPr="000B2247" w:rsidRDefault="000D6932" w:rsidP="00723F5F">
            <w:pPr>
              <w:overflowPunct w:val="0"/>
              <w:autoSpaceDE w:val="0"/>
              <w:snapToGrid w:val="0"/>
              <w:jc w:val="both"/>
              <w:textAlignment w:val="baseline"/>
              <w:rPr>
                <w:lang w:val="de-DE"/>
              </w:rPr>
            </w:pPr>
            <w:r>
              <w:rPr>
                <w:b/>
                <w:u w:val="single"/>
                <w:lang w:val="de-DE"/>
              </w:rPr>
              <w:t>Unit</w:t>
            </w:r>
            <w:r w:rsidR="00772C6C" w:rsidRPr="000B2247">
              <w:rPr>
                <w:b/>
                <w:u w:val="single"/>
                <w:lang w:val="de-DE"/>
              </w:rPr>
              <w:t>2</w:t>
            </w:r>
            <w:r w:rsidR="00772C6C" w:rsidRPr="000B2247">
              <w:rPr>
                <w:lang w:val="de-DE"/>
              </w:rPr>
              <w:t xml:space="preserve"> : Overcomingobstacles</w:t>
            </w:r>
          </w:p>
          <w:p w:rsidR="00772C6C" w:rsidRPr="000B2247" w:rsidRDefault="00772C6C" w:rsidP="00723F5F">
            <w:pPr>
              <w:overflowPunct w:val="0"/>
              <w:autoSpaceDE w:val="0"/>
              <w:snapToGrid w:val="0"/>
              <w:jc w:val="both"/>
              <w:textAlignment w:val="baseline"/>
              <w:rPr>
                <w:lang w:val="de-DE"/>
              </w:rPr>
            </w:pPr>
          </w:p>
        </w:tc>
        <w:tc>
          <w:tcPr>
            <w:tcW w:w="2160" w:type="dxa"/>
            <w:tcBorders>
              <w:left w:val="single" w:sz="4" w:space="0" w:color="000000"/>
              <w:bottom w:val="single" w:sz="4" w:space="0" w:color="000000"/>
            </w:tcBorders>
          </w:tcPr>
          <w:p w:rsidR="00772C6C" w:rsidRPr="000B2247" w:rsidRDefault="00772C6C" w:rsidP="00723F5F">
            <w:pPr>
              <w:rPr>
                <w:lang w:eastAsia="en-US"/>
              </w:rPr>
            </w:pP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554"/>
        </w:trPr>
        <w:tc>
          <w:tcPr>
            <w:tcW w:w="1058" w:type="dxa"/>
            <w:tcBorders>
              <w:left w:val="single" w:sz="4" w:space="0" w:color="000000"/>
              <w:bottom w:val="single" w:sz="4" w:space="0" w:color="000000"/>
            </w:tcBorders>
          </w:tcPr>
          <w:p w:rsidR="00772C6C" w:rsidRPr="000B2247" w:rsidRDefault="00772C6C" w:rsidP="00723F5F">
            <w:pPr>
              <w:snapToGrid w:val="0"/>
              <w:jc w:val="center"/>
            </w:pPr>
          </w:p>
          <w:p w:rsidR="00772C6C" w:rsidRPr="004E0EAB" w:rsidRDefault="00772C6C" w:rsidP="00723F5F">
            <w:pPr>
              <w:snapToGrid w:val="0"/>
              <w:jc w:val="center"/>
            </w:pPr>
            <w:r>
              <w:t>4</w:t>
            </w:r>
          </w:p>
          <w:p w:rsidR="00772C6C" w:rsidRPr="000B2247" w:rsidRDefault="00772C6C" w:rsidP="00723F5F">
            <w:pPr>
              <w:snapToGrid w:val="0"/>
              <w:jc w:val="center"/>
            </w:pPr>
          </w:p>
        </w:tc>
        <w:tc>
          <w:tcPr>
            <w:tcW w:w="3960" w:type="dxa"/>
            <w:tcBorders>
              <w:left w:val="single" w:sz="4" w:space="0" w:color="000000"/>
              <w:bottom w:val="single" w:sz="4" w:space="0" w:color="000000"/>
            </w:tcBorders>
          </w:tcPr>
          <w:p w:rsidR="00772C6C" w:rsidRPr="000B2247" w:rsidRDefault="00772C6C" w:rsidP="00723F5F">
            <w:pPr>
              <w:snapToGrid w:val="0"/>
            </w:pPr>
            <w:r w:rsidRPr="000B2247">
              <w:t>Students are able to identify main ideas and details of listening passages and reading excerpts</w:t>
            </w:r>
          </w:p>
        </w:tc>
        <w:tc>
          <w:tcPr>
            <w:tcW w:w="3600" w:type="dxa"/>
            <w:tcBorders>
              <w:left w:val="single" w:sz="4" w:space="0" w:color="000000"/>
              <w:bottom w:val="single" w:sz="4" w:space="0" w:color="000000"/>
              <w:right w:val="single" w:sz="4" w:space="0" w:color="000000"/>
            </w:tcBorders>
          </w:tcPr>
          <w:p w:rsidR="00772C6C" w:rsidRPr="000B2247" w:rsidRDefault="00772C6C" w:rsidP="00723F5F">
            <w:pPr>
              <w:snapToGrid w:val="0"/>
            </w:pPr>
            <w:r w:rsidRPr="000B2247">
              <w:t>Identifying main ideas and details</w:t>
            </w:r>
          </w:p>
        </w:tc>
        <w:tc>
          <w:tcPr>
            <w:tcW w:w="3060" w:type="dxa"/>
            <w:tcBorders>
              <w:left w:val="single" w:sz="4" w:space="0" w:color="000000"/>
              <w:bottom w:val="single" w:sz="4" w:space="0" w:color="000000"/>
            </w:tcBorders>
          </w:tcPr>
          <w:p w:rsidR="00772C6C" w:rsidRPr="000B2247" w:rsidRDefault="00772C6C" w:rsidP="00723F5F">
            <w:pPr>
              <w:tabs>
                <w:tab w:val="left" w:pos="432"/>
              </w:tabs>
              <w:overflowPunct w:val="0"/>
              <w:autoSpaceDE w:val="0"/>
              <w:snapToGrid w:val="0"/>
              <w:textAlignment w:val="baseline"/>
            </w:pPr>
            <w:r w:rsidRPr="000B2247">
              <w:rPr>
                <w:b/>
                <w:u w:val="single"/>
              </w:rPr>
              <w:t>Unit 3</w:t>
            </w:r>
            <w:r w:rsidRPr="000B2247">
              <w:t xml:space="preserve"> :  Medicine</w:t>
            </w:r>
          </w:p>
        </w:tc>
        <w:tc>
          <w:tcPr>
            <w:tcW w:w="2160" w:type="dxa"/>
            <w:tcBorders>
              <w:left w:val="single" w:sz="4" w:space="0" w:color="000000"/>
              <w:bottom w:val="single" w:sz="4" w:space="0" w:color="000000"/>
            </w:tcBorders>
          </w:tcPr>
          <w:p w:rsidR="00772C6C" w:rsidRPr="000B2247" w:rsidRDefault="00772C6C" w:rsidP="00723F5F">
            <w:pPr>
              <w:tabs>
                <w:tab w:val="left" w:pos="0"/>
              </w:tabs>
              <w:snapToGrid w:val="0"/>
              <w:jc w:val="both"/>
            </w:pP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260"/>
        </w:trPr>
        <w:tc>
          <w:tcPr>
            <w:tcW w:w="1058" w:type="dxa"/>
            <w:tcBorders>
              <w:left w:val="single" w:sz="4" w:space="0" w:color="000000"/>
              <w:bottom w:val="single" w:sz="4" w:space="0" w:color="000000"/>
            </w:tcBorders>
          </w:tcPr>
          <w:p w:rsidR="00772C6C" w:rsidRPr="004E0EAB" w:rsidRDefault="00772C6C" w:rsidP="00723F5F">
            <w:pPr>
              <w:snapToGrid w:val="0"/>
              <w:jc w:val="center"/>
            </w:pPr>
            <w:r>
              <w:t>5</w:t>
            </w:r>
          </w:p>
        </w:tc>
        <w:tc>
          <w:tcPr>
            <w:tcW w:w="3960" w:type="dxa"/>
            <w:tcBorders>
              <w:left w:val="single" w:sz="4" w:space="0" w:color="000000"/>
              <w:bottom w:val="single" w:sz="4" w:space="0" w:color="000000"/>
            </w:tcBorders>
          </w:tcPr>
          <w:p w:rsidR="00772C6C" w:rsidRPr="000B2247" w:rsidRDefault="00772C6C" w:rsidP="00723F5F">
            <w:pPr>
              <w:snapToGrid w:val="0"/>
              <w:jc w:val="both"/>
            </w:pPr>
            <w:r w:rsidRPr="000B2247">
              <w:t>Students are able to make inferences and use this skill in listening, speaking, reading, and writing</w:t>
            </w:r>
          </w:p>
        </w:tc>
        <w:tc>
          <w:tcPr>
            <w:tcW w:w="3600" w:type="dxa"/>
            <w:tcBorders>
              <w:left w:val="single" w:sz="4" w:space="0" w:color="000000"/>
              <w:bottom w:val="single" w:sz="4" w:space="0" w:color="000000"/>
              <w:right w:val="single" w:sz="4" w:space="0" w:color="000000"/>
            </w:tcBorders>
          </w:tcPr>
          <w:p w:rsidR="00772C6C" w:rsidRPr="000B2247" w:rsidRDefault="00772C6C" w:rsidP="00723F5F">
            <w:pPr>
              <w:snapToGrid w:val="0"/>
              <w:ind w:right="-288"/>
              <w:rPr>
                <w:lang w:val="de-DE"/>
              </w:rPr>
            </w:pPr>
            <w:r>
              <w:rPr>
                <w:lang w:val="de-DE"/>
              </w:rPr>
              <w:t>Making inferences</w:t>
            </w:r>
          </w:p>
        </w:tc>
        <w:tc>
          <w:tcPr>
            <w:tcW w:w="3060" w:type="dxa"/>
            <w:tcBorders>
              <w:left w:val="single" w:sz="4" w:space="0" w:color="000000"/>
              <w:bottom w:val="single" w:sz="4" w:space="0" w:color="000000"/>
            </w:tcBorders>
          </w:tcPr>
          <w:p w:rsidR="00772C6C" w:rsidRPr="000B2247" w:rsidRDefault="00772C6C" w:rsidP="00723F5F">
            <w:pPr>
              <w:overflowPunct w:val="0"/>
              <w:autoSpaceDE w:val="0"/>
              <w:jc w:val="both"/>
              <w:textAlignment w:val="baseline"/>
              <w:rPr>
                <w:lang w:val="de-DE"/>
              </w:rPr>
            </w:pPr>
            <w:r w:rsidRPr="000B2247">
              <w:rPr>
                <w:b/>
                <w:u w:val="single"/>
                <w:lang w:val="de-DE"/>
              </w:rPr>
              <w:t>Unit 4</w:t>
            </w:r>
            <w:r w:rsidRPr="000B2247">
              <w:rPr>
                <w:lang w:val="de-DE"/>
              </w:rPr>
              <w:t xml:space="preserve"> :  Natural Disasters</w:t>
            </w:r>
          </w:p>
        </w:tc>
        <w:tc>
          <w:tcPr>
            <w:tcW w:w="2160" w:type="dxa"/>
            <w:tcBorders>
              <w:left w:val="single" w:sz="4" w:space="0" w:color="000000"/>
              <w:bottom w:val="single" w:sz="4" w:space="0" w:color="000000"/>
            </w:tcBorders>
          </w:tcPr>
          <w:p w:rsidR="00772C6C" w:rsidRPr="000B2247" w:rsidRDefault="00772C6C" w:rsidP="00723F5F">
            <w:pPr>
              <w:tabs>
                <w:tab w:val="left" w:pos="0"/>
              </w:tabs>
              <w:snapToGrid w:val="0"/>
              <w:jc w:val="both"/>
            </w:pP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332"/>
        </w:trPr>
        <w:tc>
          <w:tcPr>
            <w:tcW w:w="1058" w:type="dxa"/>
            <w:tcBorders>
              <w:left w:val="single" w:sz="4" w:space="0" w:color="000000"/>
              <w:bottom w:val="single" w:sz="4" w:space="0" w:color="000000"/>
            </w:tcBorders>
          </w:tcPr>
          <w:p w:rsidR="00772C6C" w:rsidRPr="000B2247" w:rsidRDefault="00772C6C" w:rsidP="00723F5F">
            <w:pPr>
              <w:snapToGrid w:val="0"/>
              <w:jc w:val="center"/>
            </w:pPr>
            <w:r>
              <w:t>6</w:t>
            </w:r>
          </w:p>
        </w:tc>
        <w:tc>
          <w:tcPr>
            <w:tcW w:w="3960" w:type="dxa"/>
            <w:tcBorders>
              <w:left w:val="single" w:sz="4" w:space="0" w:color="000000"/>
              <w:bottom w:val="single" w:sz="4" w:space="0" w:color="000000"/>
            </w:tcBorders>
          </w:tcPr>
          <w:p w:rsidR="00772C6C" w:rsidRDefault="00772C6C" w:rsidP="00723F5F">
            <w:pPr>
              <w:snapToGrid w:val="0"/>
            </w:pPr>
            <w:r w:rsidRPr="000B2247">
              <w:t>Students are able to apply detailed examples  to provide concrete examples and specific information when illustrating an idea or  supporting a general statement</w:t>
            </w:r>
            <w:r>
              <w:t xml:space="preserve">  +</w:t>
            </w:r>
          </w:p>
          <w:p w:rsidR="00772C6C" w:rsidRPr="00845AA6" w:rsidRDefault="00772C6C" w:rsidP="00723F5F">
            <w:pPr>
              <w:snapToGrid w:val="0"/>
              <w:rPr>
                <w:rFonts w:cs="Arial"/>
                <w:b/>
                <w:lang w:val="de-DE"/>
              </w:rPr>
            </w:pPr>
            <w:r w:rsidRPr="00845AA6">
              <w:rPr>
                <w:rFonts w:cs="Arial"/>
                <w:b/>
                <w:lang w:val="de-DE"/>
              </w:rPr>
              <w:t>Simulation Practice 1</w:t>
            </w:r>
          </w:p>
          <w:p w:rsidR="00772C6C" w:rsidRPr="000B2247" w:rsidRDefault="00772C6C" w:rsidP="00723F5F">
            <w:pPr>
              <w:snapToGrid w:val="0"/>
            </w:pPr>
            <w:r w:rsidRPr="00845AA6">
              <w:rPr>
                <w:rFonts w:cs="Arial"/>
                <w:b/>
                <w:lang w:val="de-DE"/>
              </w:rPr>
              <w:t>(Independent Skills)</w:t>
            </w:r>
          </w:p>
        </w:tc>
        <w:tc>
          <w:tcPr>
            <w:tcW w:w="3600" w:type="dxa"/>
            <w:tcBorders>
              <w:left w:val="single" w:sz="4" w:space="0" w:color="000000"/>
              <w:bottom w:val="single" w:sz="4" w:space="0" w:color="000000"/>
              <w:right w:val="single" w:sz="4" w:space="0" w:color="000000"/>
            </w:tcBorders>
          </w:tcPr>
          <w:p w:rsidR="00772C6C" w:rsidRDefault="00772C6C" w:rsidP="00772C6C">
            <w:pPr>
              <w:numPr>
                <w:ilvl w:val="0"/>
                <w:numId w:val="8"/>
              </w:numPr>
              <w:snapToGrid w:val="0"/>
            </w:pPr>
            <w:r w:rsidRPr="000B2247">
              <w:t>Using detailed examples</w:t>
            </w:r>
          </w:p>
          <w:p w:rsidR="00772C6C" w:rsidRPr="00845AA6" w:rsidRDefault="00772C6C" w:rsidP="00772C6C">
            <w:pPr>
              <w:numPr>
                <w:ilvl w:val="0"/>
                <w:numId w:val="8"/>
              </w:numPr>
              <w:snapToGrid w:val="0"/>
              <w:rPr>
                <w:rFonts w:cs="Arial"/>
                <w:b/>
                <w:lang w:val="de-DE"/>
              </w:rPr>
            </w:pPr>
            <w:r w:rsidRPr="00845AA6">
              <w:rPr>
                <w:rFonts w:cs="Arial"/>
                <w:b/>
                <w:lang w:val="de-DE"/>
              </w:rPr>
              <w:t>Simulation Practice 1</w:t>
            </w:r>
          </w:p>
          <w:p w:rsidR="00772C6C" w:rsidRPr="000B2247" w:rsidRDefault="00772C6C" w:rsidP="00723F5F">
            <w:pPr>
              <w:snapToGrid w:val="0"/>
            </w:pPr>
            <w:r w:rsidRPr="00845AA6">
              <w:rPr>
                <w:rFonts w:cs="Arial"/>
                <w:b/>
                <w:lang w:val="de-DE"/>
              </w:rPr>
              <w:t>(Independent Skills)</w:t>
            </w:r>
          </w:p>
        </w:tc>
        <w:tc>
          <w:tcPr>
            <w:tcW w:w="3060" w:type="dxa"/>
            <w:tcBorders>
              <w:left w:val="single" w:sz="4" w:space="0" w:color="000000"/>
              <w:bottom w:val="single" w:sz="4" w:space="0" w:color="000000"/>
            </w:tcBorders>
          </w:tcPr>
          <w:p w:rsidR="00772C6C" w:rsidRDefault="00772C6C" w:rsidP="00723F5F">
            <w:pPr>
              <w:tabs>
                <w:tab w:val="left" w:pos="389"/>
              </w:tabs>
              <w:overflowPunct w:val="0"/>
              <w:autoSpaceDE w:val="0"/>
              <w:snapToGrid w:val="0"/>
              <w:textAlignment w:val="baseline"/>
              <w:rPr>
                <w:bCs/>
                <w:lang w:val="de-DE"/>
              </w:rPr>
            </w:pPr>
            <w:r w:rsidRPr="000B2247">
              <w:rPr>
                <w:b/>
                <w:bCs/>
                <w:u w:val="single"/>
                <w:lang w:val="de-DE"/>
              </w:rPr>
              <w:t>Unit 5</w:t>
            </w:r>
            <w:r w:rsidRPr="000B2247">
              <w:rPr>
                <w:bCs/>
                <w:lang w:val="de-DE"/>
              </w:rPr>
              <w:t xml:space="preserve"> :  Conservation</w:t>
            </w:r>
          </w:p>
          <w:p w:rsidR="00772C6C" w:rsidRDefault="00772C6C" w:rsidP="00723F5F">
            <w:pPr>
              <w:tabs>
                <w:tab w:val="left" w:pos="389"/>
              </w:tabs>
              <w:overflowPunct w:val="0"/>
              <w:autoSpaceDE w:val="0"/>
              <w:snapToGrid w:val="0"/>
              <w:textAlignment w:val="baseline"/>
              <w:rPr>
                <w:bCs/>
                <w:lang w:val="de-DE"/>
              </w:rPr>
            </w:pPr>
          </w:p>
          <w:p w:rsidR="00772C6C" w:rsidRPr="00E038B8" w:rsidRDefault="00772C6C" w:rsidP="00723F5F">
            <w:pPr>
              <w:overflowPunct w:val="0"/>
              <w:autoSpaceDE w:val="0"/>
              <w:snapToGrid w:val="0"/>
              <w:jc w:val="both"/>
              <w:textAlignment w:val="baseline"/>
              <w:rPr>
                <w:rFonts w:cs="Arial"/>
                <w:b/>
                <w:lang w:val="de-DE"/>
              </w:rPr>
            </w:pPr>
            <w:r w:rsidRPr="00E038B8">
              <w:rPr>
                <w:rFonts w:cs="Arial"/>
                <w:b/>
                <w:lang w:val="de-DE"/>
              </w:rPr>
              <w:t>TOEFL iBT online</w:t>
            </w:r>
          </w:p>
          <w:p w:rsidR="00772C6C" w:rsidRPr="000B2247" w:rsidRDefault="00772C6C" w:rsidP="00723F5F">
            <w:pPr>
              <w:tabs>
                <w:tab w:val="left" w:pos="389"/>
              </w:tabs>
              <w:overflowPunct w:val="0"/>
              <w:autoSpaceDE w:val="0"/>
              <w:snapToGrid w:val="0"/>
              <w:textAlignment w:val="baseline"/>
              <w:rPr>
                <w:bCs/>
                <w:lang w:val="de-DE"/>
              </w:rPr>
            </w:pPr>
          </w:p>
        </w:tc>
        <w:tc>
          <w:tcPr>
            <w:tcW w:w="2160" w:type="dxa"/>
            <w:tcBorders>
              <w:left w:val="single" w:sz="4" w:space="0" w:color="000000"/>
              <w:bottom w:val="single" w:sz="4" w:space="0" w:color="000000"/>
            </w:tcBorders>
          </w:tcPr>
          <w:p w:rsidR="00772C6C" w:rsidRPr="000B2247" w:rsidRDefault="00772C6C" w:rsidP="00723F5F">
            <w:pPr>
              <w:tabs>
                <w:tab w:val="left" w:pos="0"/>
              </w:tabs>
              <w:snapToGrid w:val="0"/>
              <w:jc w:val="both"/>
            </w:pPr>
            <w:proofErr w:type="spellStart"/>
            <w:r w:rsidRPr="000B2247">
              <w:rPr>
                <w:lang w:eastAsia="en-US"/>
              </w:rPr>
              <w:t>Solorzano</w:t>
            </w:r>
            <w:proofErr w:type="spellEnd"/>
            <w:r w:rsidRPr="000B2247">
              <w:rPr>
                <w:lang w:eastAsia="en-US"/>
              </w:rPr>
              <w:t xml:space="preserve">, Helen S. 2006. </w:t>
            </w:r>
            <w:r w:rsidRPr="000B2247">
              <w:rPr>
                <w:i/>
                <w:lang w:eastAsia="en-US"/>
              </w:rPr>
              <w:t xml:space="preserve">Building Skills for the TOEFL </w:t>
            </w:r>
            <w:proofErr w:type="spellStart"/>
            <w:r w:rsidRPr="000B2247">
              <w:rPr>
                <w:i/>
                <w:lang w:eastAsia="en-US"/>
              </w:rPr>
              <w:t>iBT:</w:t>
            </w:r>
            <w:r w:rsidRPr="000B2247">
              <w:rPr>
                <w:b/>
                <w:i/>
                <w:lang w:eastAsia="en-US"/>
              </w:rPr>
              <w:t>High</w:t>
            </w:r>
            <w:proofErr w:type="spellEnd"/>
            <w:r w:rsidRPr="000B2247">
              <w:rPr>
                <w:b/>
                <w:i/>
                <w:lang w:eastAsia="en-US"/>
              </w:rPr>
              <w:t xml:space="preserve"> Intermediate</w:t>
            </w:r>
            <w:r w:rsidRPr="000B2247">
              <w:rPr>
                <w:i/>
                <w:lang w:eastAsia="en-US"/>
              </w:rPr>
              <w:t>.</w:t>
            </w:r>
            <w:r w:rsidRPr="000B2247">
              <w:rPr>
                <w:lang w:eastAsia="en-US"/>
              </w:rPr>
              <w:t xml:space="preserve"> Pearson Longman</w:t>
            </w: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332"/>
        </w:trPr>
        <w:tc>
          <w:tcPr>
            <w:tcW w:w="1058" w:type="dxa"/>
            <w:tcBorders>
              <w:left w:val="single" w:sz="4" w:space="0" w:color="000000"/>
              <w:bottom w:val="single" w:sz="4" w:space="0" w:color="000000"/>
            </w:tcBorders>
          </w:tcPr>
          <w:p w:rsidR="00772C6C" w:rsidRPr="00B85CD2" w:rsidRDefault="00772C6C" w:rsidP="00723F5F">
            <w:pPr>
              <w:snapToGrid w:val="0"/>
              <w:jc w:val="center"/>
              <w:rPr>
                <w:b/>
                <w:color w:val="FF0000"/>
              </w:rPr>
            </w:pPr>
            <w:r w:rsidRPr="00B85CD2">
              <w:rPr>
                <w:b/>
                <w:color w:val="FF0000"/>
              </w:rPr>
              <w:t>7</w:t>
            </w:r>
          </w:p>
        </w:tc>
        <w:tc>
          <w:tcPr>
            <w:tcW w:w="3960" w:type="dxa"/>
            <w:tcBorders>
              <w:left w:val="single" w:sz="4" w:space="0" w:color="000000"/>
              <w:bottom w:val="single" w:sz="4" w:space="0" w:color="000000"/>
            </w:tcBorders>
          </w:tcPr>
          <w:p w:rsidR="00772C6C" w:rsidRPr="00C87635" w:rsidRDefault="00772C6C" w:rsidP="00723F5F">
            <w:pPr>
              <w:snapToGrid w:val="0"/>
              <w:rPr>
                <w:rFonts w:cs="Arial"/>
                <w:b/>
                <w:color w:val="FF0000"/>
                <w:lang w:val="de-DE"/>
              </w:rPr>
            </w:pPr>
            <w:r w:rsidRPr="00C87635">
              <w:rPr>
                <w:rFonts w:cs="Arial"/>
                <w:b/>
                <w:color w:val="FF0000"/>
                <w:lang w:val="de-DE"/>
              </w:rPr>
              <w:t xml:space="preserve"> KAT1</w:t>
            </w:r>
          </w:p>
          <w:p w:rsidR="00772C6C" w:rsidRPr="008076FB" w:rsidRDefault="00772C6C" w:rsidP="00723F5F">
            <w:pPr>
              <w:snapToGrid w:val="0"/>
              <w:rPr>
                <w:rFonts w:cs="Arial"/>
                <w:color w:val="FF0000"/>
                <w:lang w:val="de-DE"/>
              </w:rPr>
            </w:pPr>
            <w:r w:rsidRPr="008076FB">
              <w:rPr>
                <w:rFonts w:cs="Arial"/>
                <w:color w:val="FF0000"/>
                <w:lang w:val="de-DE"/>
              </w:rPr>
              <w:t>(Independent Skills)</w:t>
            </w:r>
          </w:p>
        </w:tc>
        <w:tc>
          <w:tcPr>
            <w:tcW w:w="3600" w:type="dxa"/>
            <w:tcBorders>
              <w:left w:val="single" w:sz="4" w:space="0" w:color="000000"/>
              <w:bottom w:val="single" w:sz="4" w:space="0" w:color="000000"/>
              <w:right w:val="single" w:sz="4" w:space="0" w:color="000000"/>
            </w:tcBorders>
          </w:tcPr>
          <w:p w:rsidR="00772C6C" w:rsidRPr="00C87635" w:rsidRDefault="00772C6C" w:rsidP="00723F5F">
            <w:pPr>
              <w:snapToGrid w:val="0"/>
              <w:ind w:right="-288"/>
              <w:rPr>
                <w:rFonts w:cs="Arial"/>
                <w:b/>
                <w:color w:val="FF0000"/>
                <w:lang w:val="de-DE"/>
              </w:rPr>
            </w:pPr>
            <w:r w:rsidRPr="00C87635">
              <w:rPr>
                <w:rFonts w:cs="Arial"/>
                <w:b/>
                <w:color w:val="FF0000"/>
                <w:lang w:val="de-DE"/>
              </w:rPr>
              <w:t>KAT1</w:t>
            </w:r>
          </w:p>
          <w:p w:rsidR="00772C6C" w:rsidRPr="008076FB" w:rsidRDefault="00772C6C" w:rsidP="00723F5F">
            <w:pPr>
              <w:snapToGrid w:val="0"/>
              <w:ind w:right="-288"/>
              <w:rPr>
                <w:rFonts w:cs="Arial"/>
                <w:color w:val="FF0000"/>
                <w:lang w:val="de-DE"/>
              </w:rPr>
            </w:pPr>
            <w:r w:rsidRPr="008076FB">
              <w:rPr>
                <w:rFonts w:cs="Arial"/>
                <w:color w:val="FF0000"/>
                <w:lang w:val="de-DE"/>
              </w:rPr>
              <w:t>(Independent Skills)</w:t>
            </w:r>
          </w:p>
        </w:tc>
        <w:tc>
          <w:tcPr>
            <w:tcW w:w="3060" w:type="dxa"/>
            <w:tcBorders>
              <w:left w:val="single" w:sz="4" w:space="0" w:color="000000"/>
              <w:bottom w:val="single" w:sz="4" w:space="0" w:color="000000"/>
            </w:tcBorders>
          </w:tcPr>
          <w:p w:rsidR="00772C6C" w:rsidRPr="00154F12" w:rsidRDefault="00772C6C" w:rsidP="00723F5F">
            <w:pPr>
              <w:overflowPunct w:val="0"/>
              <w:autoSpaceDE w:val="0"/>
              <w:snapToGrid w:val="0"/>
              <w:jc w:val="both"/>
              <w:textAlignment w:val="baseline"/>
              <w:rPr>
                <w:rFonts w:cs="Arial"/>
                <w:b/>
                <w:color w:val="FF0000"/>
                <w:lang w:val="de-DE"/>
              </w:rPr>
            </w:pPr>
            <w:r w:rsidRPr="00154F12">
              <w:rPr>
                <w:rFonts w:cs="Arial"/>
                <w:b/>
                <w:color w:val="FF0000"/>
                <w:lang w:val="de-DE"/>
              </w:rPr>
              <w:t>TOEFL iBT online</w:t>
            </w:r>
          </w:p>
          <w:p w:rsidR="00772C6C" w:rsidRPr="00154F12" w:rsidRDefault="00772C6C" w:rsidP="00723F5F">
            <w:pPr>
              <w:tabs>
                <w:tab w:val="left" w:pos="432"/>
              </w:tabs>
              <w:overflowPunct w:val="0"/>
              <w:autoSpaceDE w:val="0"/>
              <w:snapToGrid w:val="0"/>
              <w:ind w:left="76"/>
              <w:jc w:val="both"/>
              <w:textAlignment w:val="baseline"/>
              <w:rPr>
                <w:rFonts w:cs="Arial"/>
                <w:b/>
                <w:color w:val="FF0000"/>
              </w:rPr>
            </w:pPr>
          </w:p>
        </w:tc>
        <w:tc>
          <w:tcPr>
            <w:tcW w:w="2160" w:type="dxa"/>
            <w:tcBorders>
              <w:left w:val="single" w:sz="4" w:space="0" w:color="000000"/>
              <w:bottom w:val="single" w:sz="4" w:space="0" w:color="000000"/>
            </w:tcBorders>
          </w:tcPr>
          <w:p w:rsidR="00772C6C" w:rsidRPr="000B2247" w:rsidRDefault="00772C6C" w:rsidP="00723F5F">
            <w:pPr>
              <w:tabs>
                <w:tab w:val="left" w:pos="0"/>
              </w:tabs>
              <w:snapToGrid w:val="0"/>
              <w:jc w:val="both"/>
            </w:pP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8252C8" w:rsidTr="00723F5F">
        <w:trPr>
          <w:trHeight w:val="287"/>
        </w:trPr>
        <w:tc>
          <w:tcPr>
            <w:tcW w:w="1058" w:type="dxa"/>
            <w:tcBorders>
              <w:left w:val="single" w:sz="4" w:space="0" w:color="000000"/>
              <w:bottom w:val="single" w:sz="4" w:space="0" w:color="000000"/>
            </w:tcBorders>
          </w:tcPr>
          <w:p w:rsidR="00772C6C" w:rsidRPr="00C9239B" w:rsidRDefault="00772C6C" w:rsidP="00723F5F">
            <w:pPr>
              <w:snapToGrid w:val="0"/>
              <w:jc w:val="center"/>
              <w:rPr>
                <w:b/>
                <w:color w:val="FF0000"/>
                <w:highlight w:val="yellow"/>
              </w:rPr>
            </w:pPr>
            <w:r w:rsidRPr="00C9239B">
              <w:rPr>
                <w:b/>
                <w:color w:val="FF0000"/>
                <w:highlight w:val="yellow"/>
              </w:rPr>
              <w:t>8</w:t>
            </w:r>
          </w:p>
          <w:p w:rsidR="00772C6C" w:rsidRPr="00C9239B" w:rsidRDefault="00772C6C" w:rsidP="00723F5F">
            <w:pPr>
              <w:snapToGrid w:val="0"/>
              <w:jc w:val="center"/>
              <w:rPr>
                <w:b/>
                <w:color w:val="FF0000"/>
                <w:highlight w:val="yellow"/>
              </w:rPr>
            </w:pPr>
            <w:r w:rsidRPr="00C9239B">
              <w:rPr>
                <w:b/>
                <w:color w:val="FF0000"/>
                <w:highlight w:val="yellow"/>
              </w:rPr>
              <w:t>(UTS)</w:t>
            </w:r>
          </w:p>
        </w:tc>
        <w:tc>
          <w:tcPr>
            <w:tcW w:w="3960" w:type="dxa"/>
            <w:tcBorders>
              <w:left w:val="single" w:sz="4" w:space="0" w:color="000000"/>
              <w:bottom w:val="single" w:sz="4" w:space="0" w:color="000000"/>
            </w:tcBorders>
          </w:tcPr>
          <w:p w:rsidR="00772C6C" w:rsidRPr="00C9239B" w:rsidRDefault="00772C6C" w:rsidP="00723F5F">
            <w:pPr>
              <w:jc w:val="both"/>
              <w:rPr>
                <w:rFonts w:cs="Arial"/>
                <w:b/>
                <w:color w:val="FF0000"/>
                <w:highlight w:val="yellow"/>
              </w:rPr>
            </w:pPr>
            <w:r w:rsidRPr="00C9239B">
              <w:rPr>
                <w:rFonts w:cs="Arial"/>
                <w:b/>
                <w:color w:val="FF0000"/>
                <w:highlight w:val="yellow"/>
              </w:rPr>
              <w:t xml:space="preserve">Midterm Examination </w:t>
            </w:r>
          </w:p>
          <w:p w:rsidR="00772C6C" w:rsidRPr="00C9239B" w:rsidRDefault="00772C6C" w:rsidP="00723F5F">
            <w:pPr>
              <w:jc w:val="both"/>
              <w:rPr>
                <w:rFonts w:cs="Arial"/>
                <w:color w:val="FF0000"/>
                <w:highlight w:val="yellow"/>
              </w:rPr>
            </w:pPr>
            <w:r w:rsidRPr="00C9239B">
              <w:rPr>
                <w:rFonts w:cs="Arial"/>
                <w:color w:val="FF0000"/>
                <w:highlight w:val="yellow"/>
              </w:rPr>
              <w:t>(Independent Skills)</w:t>
            </w:r>
          </w:p>
        </w:tc>
        <w:tc>
          <w:tcPr>
            <w:tcW w:w="3600" w:type="dxa"/>
            <w:tcBorders>
              <w:left w:val="single" w:sz="4" w:space="0" w:color="000000"/>
              <w:bottom w:val="single" w:sz="4" w:space="0" w:color="000000"/>
              <w:right w:val="single" w:sz="4" w:space="0" w:color="000000"/>
            </w:tcBorders>
          </w:tcPr>
          <w:p w:rsidR="00772C6C" w:rsidRPr="00C9239B" w:rsidRDefault="00772C6C" w:rsidP="00723F5F">
            <w:pPr>
              <w:snapToGrid w:val="0"/>
              <w:ind w:right="-288"/>
              <w:rPr>
                <w:rFonts w:cs="Arial"/>
                <w:b/>
                <w:color w:val="FF0000"/>
                <w:highlight w:val="yellow"/>
                <w:lang w:val="de-DE"/>
              </w:rPr>
            </w:pPr>
            <w:r w:rsidRPr="00C9239B">
              <w:rPr>
                <w:rFonts w:cs="Arial"/>
                <w:b/>
                <w:color w:val="FF0000"/>
                <w:highlight w:val="yellow"/>
                <w:lang w:val="de-DE"/>
              </w:rPr>
              <w:t>UTS</w:t>
            </w:r>
          </w:p>
          <w:p w:rsidR="00772C6C" w:rsidRPr="00C9239B" w:rsidRDefault="00772C6C" w:rsidP="00723F5F">
            <w:pPr>
              <w:snapToGrid w:val="0"/>
              <w:ind w:right="-288"/>
              <w:rPr>
                <w:rFonts w:cs="Arial"/>
                <w:color w:val="FF0000"/>
                <w:highlight w:val="yellow"/>
                <w:lang w:val="de-DE"/>
              </w:rPr>
            </w:pPr>
            <w:r w:rsidRPr="00C9239B">
              <w:rPr>
                <w:rFonts w:cs="Arial"/>
                <w:color w:val="FF0000"/>
                <w:highlight w:val="yellow"/>
              </w:rPr>
              <w:t>(Independent Skills)</w:t>
            </w:r>
          </w:p>
        </w:tc>
        <w:tc>
          <w:tcPr>
            <w:tcW w:w="3060" w:type="dxa"/>
            <w:tcBorders>
              <w:left w:val="single" w:sz="4" w:space="0" w:color="000000"/>
              <w:bottom w:val="single" w:sz="4" w:space="0" w:color="000000"/>
            </w:tcBorders>
          </w:tcPr>
          <w:p w:rsidR="00772C6C" w:rsidRPr="00C9239B" w:rsidRDefault="00772C6C" w:rsidP="00723F5F">
            <w:pPr>
              <w:tabs>
                <w:tab w:val="left" w:pos="432"/>
              </w:tabs>
              <w:overflowPunct w:val="0"/>
              <w:autoSpaceDE w:val="0"/>
              <w:snapToGrid w:val="0"/>
              <w:ind w:left="72"/>
              <w:textAlignment w:val="baseline"/>
              <w:rPr>
                <w:rFonts w:cs="Arial"/>
                <w:b/>
                <w:color w:val="FF0000"/>
                <w:highlight w:val="yellow"/>
              </w:rPr>
            </w:pPr>
            <w:r w:rsidRPr="00C9239B">
              <w:rPr>
                <w:rFonts w:cs="Arial"/>
                <w:b/>
                <w:color w:val="FF0000"/>
                <w:highlight w:val="yellow"/>
              </w:rPr>
              <w:t>UTS</w:t>
            </w:r>
          </w:p>
          <w:p w:rsidR="00772C6C" w:rsidRPr="008076FB" w:rsidRDefault="00772C6C" w:rsidP="00723F5F">
            <w:pPr>
              <w:tabs>
                <w:tab w:val="left" w:pos="432"/>
              </w:tabs>
              <w:overflowPunct w:val="0"/>
              <w:autoSpaceDE w:val="0"/>
              <w:snapToGrid w:val="0"/>
              <w:ind w:left="72"/>
              <w:textAlignment w:val="baseline"/>
              <w:rPr>
                <w:rFonts w:cs="Arial"/>
                <w:color w:val="FF0000"/>
              </w:rPr>
            </w:pPr>
            <w:r w:rsidRPr="00C9239B">
              <w:rPr>
                <w:rFonts w:cs="Arial"/>
                <w:color w:val="FF0000"/>
                <w:highlight w:val="yellow"/>
              </w:rPr>
              <w:t>(Independent Skills)</w:t>
            </w:r>
          </w:p>
        </w:tc>
        <w:tc>
          <w:tcPr>
            <w:tcW w:w="2160" w:type="dxa"/>
            <w:tcBorders>
              <w:left w:val="single" w:sz="4" w:space="0" w:color="000000"/>
              <w:bottom w:val="single" w:sz="4" w:space="0" w:color="000000"/>
            </w:tcBorders>
          </w:tcPr>
          <w:p w:rsidR="00772C6C" w:rsidRPr="008252C8" w:rsidRDefault="00772C6C" w:rsidP="00723F5F">
            <w:pPr>
              <w:tabs>
                <w:tab w:val="left" w:pos="0"/>
              </w:tabs>
              <w:snapToGrid w:val="0"/>
              <w:jc w:val="both"/>
              <w:rPr>
                <w:color w:val="FF0000"/>
              </w:rPr>
            </w:pPr>
          </w:p>
        </w:tc>
        <w:tc>
          <w:tcPr>
            <w:tcW w:w="900" w:type="dxa"/>
            <w:tcBorders>
              <w:left w:val="single" w:sz="4" w:space="0" w:color="000000"/>
              <w:bottom w:val="single" w:sz="4" w:space="0" w:color="000000"/>
              <w:right w:val="single" w:sz="4" w:space="0" w:color="000000"/>
            </w:tcBorders>
          </w:tcPr>
          <w:p w:rsidR="00772C6C" w:rsidRPr="008252C8" w:rsidRDefault="00772C6C" w:rsidP="00723F5F">
            <w:pPr>
              <w:snapToGrid w:val="0"/>
              <w:rPr>
                <w:color w:val="FF0000"/>
              </w:rPr>
            </w:pPr>
          </w:p>
        </w:tc>
      </w:tr>
      <w:tr w:rsidR="00772C6C" w:rsidRPr="000B2247" w:rsidTr="00723F5F">
        <w:trPr>
          <w:trHeight w:val="575"/>
        </w:trPr>
        <w:tc>
          <w:tcPr>
            <w:tcW w:w="1058" w:type="dxa"/>
            <w:tcBorders>
              <w:top w:val="single" w:sz="4" w:space="0" w:color="000000"/>
              <w:left w:val="single" w:sz="4" w:space="0" w:color="000000"/>
              <w:bottom w:val="single" w:sz="4" w:space="0" w:color="000000"/>
            </w:tcBorders>
          </w:tcPr>
          <w:p w:rsidR="00772C6C" w:rsidRPr="00B104E2" w:rsidRDefault="00772C6C" w:rsidP="00723F5F">
            <w:pPr>
              <w:snapToGrid w:val="0"/>
              <w:jc w:val="center"/>
            </w:pPr>
            <w:r>
              <w:lastRenderedPageBreak/>
              <w:t>9</w:t>
            </w:r>
          </w:p>
          <w:p w:rsidR="00772C6C" w:rsidRPr="000B2247" w:rsidRDefault="00772C6C" w:rsidP="00723F5F">
            <w:pPr>
              <w:snapToGrid w:val="0"/>
              <w:jc w:val="center"/>
            </w:pPr>
          </w:p>
        </w:tc>
        <w:tc>
          <w:tcPr>
            <w:tcW w:w="3960" w:type="dxa"/>
            <w:tcBorders>
              <w:top w:val="single" w:sz="4" w:space="0" w:color="000000"/>
              <w:left w:val="single" w:sz="4" w:space="0" w:color="000000"/>
              <w:bottom w:val="single" w:sz="4" w:space="0" w:color="000000"/>
            </w:tcBorders>
          </w:tcPr>
          <w:p w:rsidR="00772C6C" w:rsidRPr="00800129" w:rsidRDefault="00772C6C" w:rsidP="00723F5F">
            <w:pPr>
              <w:snapToGrid w:val="0"/>
              <w:jc w:val="both"/>
            </w:pPr>
            <w:r w:rsidRPr="000B2247">
              <w:t>Students are able to apply  rhetorical structure</w:t>
            </w:r>
          </w:p>
        </w:tc>
        <w:tc>
          <w:tcPr>
            <w:tcW w:w="3600" w:type="dxa"/>
            <w:tcBorders>
              <w:top w:val="single" w:sz="4" w:space="0" w:color="000000"/>
              <w:left w:val="single" w:sz="4" w:space="0" w:color="000000"/>
              <w:bottom w:val="single" w:sz="4" w:space="0" w:color="000000"/>
              <w:right w:val="single" w:sz="4" w:space="0" w:color="000000"/>
            </w:tcBorders>
          </w:tcPr>
          <w:p w:rsidR="00772C6C" w:rsidRDefault="00772C6C" w:rsidP="00772C6C">
            <w:pPr>
              <w:numPr>
                <w:ilvl w:val="0"/>
                <w:numId w:val="7"/>
              </w:numPr>
              <w:snapToGrid w:val="0"/>
              <w:ind w:right="-288"/>
            </w:pPr>
            <w:r w:rsidRPr="000B2247">
              <w:t>Identifying and using rhetorical structure</w:t>
            </w:r>
          </w:p>
          <w:p w:rsidR="00772C6C" w:rsidRPr="00DA4AFA" w:rsidRDefault="00772C6C" w:rsidP="00772C6C">
            <w:pPr>
              <w:numPr>
                <w:ilvl w:val="0"/>
                <w:numId w:val="7"/>
              </w:numPr>
              <w:snapToGrid w:val="0"/>
              <w:ind w:right="-288"/>
              <w:rPr>
                <w:lang w:val="de-DE"/>
              </w:rPr>
            </w:pPr>
            <w:r w:rsidRPr="000B2247">
              <w:rPr>
                <w:lang w:val="de-DE"/>
              </w:rPr>
              <w:t>Comparingandcontrasting</w:t>
            </w:r>
          </w:p>
        </w:tc>
        <w:tc>
          <w:tcPr>
            <w:tcW w:w="3060" w:type="dxa"/>
            <w:tcBorders>
              <w:top w:val="single" w:sz="4" w:space="0" w:color="000000"/>
              <w:left w:val="single" w:sz="4" w:space="0" w:color="000000"/>
              <w:bottom w:val="single" w:sz="4" w:space="0" w:color="000000"/>
            </w:tcBorders>
          </w:tcPr>
          <w:p w:rsidR="00772C6C" w:rsidRDefault="00772C6C" w:rsidP="00772C6C">
            <w:pPr>
              <w:numPr>
                <w:ilvl w:val="0"/>
                <w:numId w:val="7"/>
              </w:numPr>
              <w:overflowPunct w:val="0"/>
              <w:autoSpaceDE w:val="0"/>
              <w:snapToGrid w:val="0"/>
              <w:textAlignment w:val="baseline"/>
              <w:rPr>
                <w:lang w:val="de-DE"/>
              </w:rPr>
            </w:pPr>
            <w:r w:rsidRPr="000B2247">
              <w:rPr>
                <w:b/>
                <w:u w:val="single"/>
                <w:lang w:val="de-DE"/>
              </w:rPr>
              <w:t>Unit 6</w:t>
            </w:r>
            <w:r w:rsidRPr="000B2247">
              <w:rPr>
                <w:lang w:val="de-DE"/>
              </w:rPr>
              <w:t xml:space="preserve"> :  Philanthropy</w:t>
            </w:r>
          </w:p>
          <w:p w:rsidR="00772C6C" w:rsidRPr="000B2247" w:rsidRDefault="00772C6C" w:rsidP="00772C6C">
            <w:pPr>
              <w:numPr>
                <w:ilvl w:val="0"/>
                <w:numId w:val="7"/>
              </w:numPr>
              <w:overflowPunct w:val="0"/>
              <w:autoSpaceDE w:val="0"/>
              <w:snapToGrid w:val="0"/>
              <w:textAlignment w:val="baseline"/>
              <w:rPr>
                <w:lang w:val="de-DE"/>
              </w:rPr>
            </w:pPr>
            <w:r w:rsidRPr="000B2247">
              <w:rPr>
                <w:b/>
                <w:u w:val="single"/>
                <w:lang w:val="de-DE"/>
              </w:rPr>
              <w:t>Unit 7</w:t>
            </w:r>
            <w:r w:rsidRPr="000B2247">
              <w:rPr>
                <w:lang w:val="de-DE"/>
              </w:rPr>
              <w:t xml:space="preserve"> :  Education</w:t>
            </w:r>
          </w:p>
        </w:tc>
        <w:tc>
          <w:tcPr>
            <w:tcW w:w="2160" w:type="dxa"/>
            <w:tcBorders>
              <w:top w:val="single" w:sz="4" w:space="0" w:color="000000"/>
              <w:left w:val="single" w:sz="4" w:space="0" w:color="000000"/>
              <w:bottom w:val="single" w:sz="4" w:space="0" w:color="000000"/>
            </w:tcBorders>
          </w:tcPr>
          <w:p w:rsidR="00772C6C" w:rsidRPr="000B2247" w:rsidRDefault="00772C6C" w:rsidP="00723F5F">
            <w:pPr>
              <w:ind w:hanging="180"/>
            </w:pPr>
          </w:p>
        </w:tc>
        <w:tc>
          <w:tcPr>
            <w:tcW w:w="900" w:type="dxa"/>
            <w:tcBorders>
              <w:top w:val="single" w:sz="4" w:space="0" w:color="000000"/>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260"/>
        </w:trPr>
        <w:tc>
          <w:tcPr>
            <w:tcW w:w="1058" w:type="dxa"/>
            <w:tcBorders>
              <w:left w:val="single" w:sz="4" w:space="0" w:color="000000"/>
              <w:bottom w:val="single" w:sz="4" w:space="0" w:color="000000"/>
            </w:tcBorders>
          </w:tcPr>
          <w:p w:rsidR="00772C6C" w:rsidRPr="00E4033F" w:rsidRDefault="00772C6C" w:rsidP="00723F5F">
            <w:pPr>
              <w:snapToGrid w:val="0"/>
              <w:jc w:val="center"/>
            </w:pPr>
            <w:r>
              <w:t xml:space="preserve"> 10</w:t>
            </w:r>
          </w:p>
        </w:tc>
        <w:tc>
          <w:tcPr>
            <w:tcW w:w="3960" w:type="dxa"/>
            <w:tcBorders>
              <w:left w:val="single" w:sz="4" w:space="0" w:color="000000"/>
              <w:bottom w:val="single" w:sz="4" w:space="0" w:color="000000"/>
            </w:tcBorders>
          </w:tcPr>
          <w:p w:rsidR="00772C6C" w:rsidRPr="00243716" w:rsidRDefault="00772C6C" w:rsidP="00723F5F">
            <w:pPr>
              <w:snapToGrid w:val="0"/>
              <w:jc w:val="both"/>
            </w:pPr>
            <w:r w:rsidRPr="000B2247">
              <w:t>Students are able to summarize and use this skill in writing or speaking</w:t>
            </w:r>
          </w:p>
        </w:tc>
        <w:tc>
          <w:tcPr>
            <w:tcW w:w="3600" w:type="dxa"/>
            <w:tcBorders>
              <w:left w:val="single" w:sz="4" w:space="0" w:color="000000"/>
              <w:bottom w:val="single" w:sz="4" w:space="0" w:color="000000"/>
              <w:right w:val="single" w:sz="4" w:space="0" w:color="000000"/>
            </w:tcBorders>
          </w:tcPr>
          <w:p w:rsidR="00772C6C" w:rsidRDefault="00772C6C" w:rsidP="00723F5F">
            <w:pPr>
              <w:snapToGrid w:val="0"/>
              <w:ind w:right="-288"/>
              <w:rPr>
                <w:lang w:val="de-DE"/>
              </w:rPr>
            </w:pPr>
            <w:r w:rsidRPr="000B2247">
              <w:rPr>
                <w:lang w:val="de-DE"/>
              </w:rPr>
              <w:t>Summarizing</w:t>
            </w:r>
          </w:p>
          <w:p w:rsidR="00772C6C" w:rsidRPr="000B2247" w:rsidRDefault="00772C6C" w:rsidP="00723F5F">
            <w:pPr>
              <w:snapToGrid w:val="0"/>
              <w:ind w:right="-288"/>
              <w:rPr>
                <w:lang w:val="de-DE"/>
              </w:rPr>
            </w:pPr>
          </w:p>
        </w:tc>
        <w:tc>
          <w:tcPr>
            <w:tcW w:w="3060" w:type="dxa"/>
            <w:tcBorders>
              <w:left w:val="single" w:sz="4" w:space="0" w:color="000000"/>
              <w:bottom w:val="single" w:sz="4" w:space="0" w:color="000000"/>
            </w:tcBorders>
          </w:tcPr>
          <w:p w:rsidR="00772C6C" w:rsidRPr="000B2247" w:rsidRDefault="00772C6C" w:rsidP="00723F5F">
            <w:pPr>
              <w:overflowPunct w:val="0"/>
              <w:autoSpaceDE w:val="0"/>
              <w:snapToGrid w:val="0"/>
              <w:jc w:val="both"/>
              <w:textAlignment w:val="baseline"/>
              <w:rPr>
                <w:lang w:val="de-DE"/>
              </w:rPr>
            </w:pPr>
            <w:r w:rsidRPr="000B2247">
              <w:rPr>
                <w:b/>
                <w:u w:val="single"/>
                <w:lang w:val="de-DE"/>
              </w:rPr>
              <w:t>Unit 8</w:t>
            </w:r>
            <w:r w:rsidRPr="000B2247">
              <w:rPr>
                <w:lang w:val="de-DE"/>
              </w:rPr>
              <w:t xml:space="preserve"> :  Food</w:t>
            </w:r>
          </w:p>
        </w:tc>
        <w:tc>
          <w:tcPr>
            <w:tcW w:w="2160" w:type="dxa"/>
            <w:tcBorders>
              <w:left w:val="single" w:sz="4" w:space="0" w:color="000000"/>
              <w:bottom w:val="single" w:sz="4" w:space="0" w:color="000000"/>
            </w:tcBorders>
          </w:tcPr>
          <w:p w:rsidR="00772C6C" w:rsidRPr="000B2247" w:rsidRDefault="00772C6C" w:rsidP="00723F5F">
            <w:pPr>
              <w:rPr>
                <w:lang w:eastAsia="en-US"/>
              </w:rPr>
            </w:pPr>
          </w:p>
        </w:tc>
        <w:tc>
          <w:tcPr>
            <w:tcW w:w="900" w:type="dxa"/>
            <w:tcBorders>
              <w:left w:val="single" w:sz="4" w:space="0" w:color="000000"/>
              <w:bottom w:val="single" w:sz="4" w:space="0" w:color="000000"/>
              <w:right w:val="single" w:sz="4" w:space="0" w:color="000000"/>
            </w:tcBorders>
          </w:tcPr>
          <w:p w:rsidR="00772C6C" w:rsidRPr="000B2247" w:rsidRDefault="00772C6C" w:rsidP="00723F5F">
            <w:pPr>
              <w:snapToGrid w:val="0"/>
            </w:pPr>
          </w:p>
        </w:tc>
      </w:tr>
      <w:tr w:rsidR="00772C6C" w:rsidRPr="000B2247" w:rsidTr="00723F5F">
        <w:trPr>
          <w:trHeight w:val="575"/>
        </w:trPr>
        <w:tc>
          <w:tcPr>
            <w:tcW w:w="1058" w:type="dxa"/>
            <w:tcBorders>
              <w:top w:val="single" w:sz="4" w:space="0" w:color="000000"/>
              <w:left w:val="single" w:sz="4" w:space="0" w:color="000000"/>
            </w:tcBorders>
          </w:tcPr>
          <w:p w:rsidR="00772C6C" w:rsidRPr="000B2247" w:rsidRDefault="00772C6C" w:rsidP="00723F5F">
            <w:pPr>
              <w:snapToGrid w:val="0"/>
              <w:jc w:val="center"/>
            </w:pPr>
            <w:r>
              <w:t>11</w:t>
            </w:r>
          </w:p>
          <w:p w:rsidR="00772C6C" w:rsidRPr="000B2247" w:rsidRDefault="00772C6C" w:rsidP="00723F5F">
            <w:pPr>
              <w:snapToGrid w:val="0"/>
              <w:jc w:val="center"/>
            </w:pPr>
          </w:p>
        </w:tc>
        <w:tc>
          <w:tcPr>
            <w:tcW w:w="3960" w:type="dxa"/>
            <w:tcBorders>
              <w:top w:val="single" w:sz="4" w:space="0" w:color="000000"/>
              <w:left w:val="single" w:sz="4" w:space="0" w:color="000000"/>
            </w:tcBorders>
          </w:tcPr>
          <w:p w:rsidR="00772C6C" w:rsidRPr="000B2247" w:rsidRDefault="00772C6C" w:rsidP="00723F5F">
            <w:pPr>
              <w:snapToGrid w:val="0"/>
              <w:jc w:val="both"/>
            </w:pPr>
            <w:r w:rsidRPr="000B2247">
              <w:t>Students are able to identify and use cohesive devices</w:t>
            </w:r>
            <w:r>
              <w:t xml:space="preserve"> and</w:t>
            </w:r>
            <w:r w:rsidRPr="000B2247">
              <w:t xml:space="preserve"> context clues to understand meaning and details.</w:t>
            </w:r>
          </w:p>
        </w:tc>
        <w:tc>
          <w:tcPr>
            <w:tcW w:w="3600" w:type="dxa"/>
            <w:tcBorders>
              <w:top w:val="single" w:sz="4" w:space="0" w:color="000000"/>
              <w:left w:val="single" w:sz="4" w:space="0" w:color="000000"/>
              <w:right w:val="single" w:sz="4" w:space="0" w:color="000000"/>
            </w:tcBorders>
          </w:tcPr>
          <w:p w:rsidR="00772C6C" w:rsidRDefault="00772C6C" w:rsidP="00772C6C">
            <w:pPr>
              <w:numPr>
                <w:ilvl w:val="0"/>
                <w:numId w:val="6"/>
              </w:numPr>
              <w:snapToGrid w:val="0"/>
              <w:ind w:right="-288"/>
            </w:pPr>
            <w:r w:rsidRPr="000B2247">
              <w:t xml:space="preserve">Identifying and using cohesive </w:t>
            </w:r>
            <w:r>
              <w:t>devices</w:t>
            </w:r>
          </w:p>
          <w:p w:rsidR="00772C6C" w:rsidRPr="000B2247" w:rsidRDefault="00772C6C" w:rsidP="00772C6C">
            <w:pPr>
              <w:numPr>
                <w:ilvl w:val="0"/>
                <w:numId w:val="6"/>
              </w:numPr>
              <w:snapToGrid w:val="0"/>
              <w:ind w:right="-288"/>
            </w:pPr>
            <w:r>
              <w:t>C</w:t>
            </w:r>
            <w:r w:rsidRPr="000B2247">
              <w:t>ontext clues</w:t>
            </w:r>
          </w:p>
        </w:tc>
        <w:tc>
          <w:tcPr>
            <w:tcW w:w="3060" w:type="dxa"/>
            <w:tcBorders>
              <w:top w:val="single" w:sz="4" w:space="0" w:color="000000"/>
              <w:left w:val="single" w:sz="4" w:space="0" w:color="000000"/>
            </w:tcBorders>
          </w:tcPr>
          <w:p w:rsidR="00772C6C" w:rsidRDefault="00772C6C" w:rsidP="00772C6C">
            <w:pPr>
              <w:numPr>
                <w:ilvl w:val="0"/>
                <w:numId w:val="6"/>
              </w:numPr>
              <w:overflowPunct w:val="0"/>
              <w:autoSpaceDE w:val="0"/>
              <w:snapToGrid w:val="0"/>
              <w:jc w:val="both"/>
              <w:textAlignment w:val="baseline"/>
              <w:rPr>
                <w:b/>
                <w:u w:val="single"/>
                <w:lang w:val="de-DE"/>
              </w:rPr>
            </w:pPr>
            <w:r>
              <w:rPr>
                <w:b/>
                <w:u w:val="single"/>
              </w:rPr>
              <w:t xml:space="preserve">Unit </w:t>
            </w:r>
            <w:r w:rsidRPr="000B2247">
              <w:rPr>
                <w:b/>
                <w:u w:val="single"/>
              </w:rPr>
              <w:t>9</w:t>
            </w:r>
            <w:r w:rsidRPr="000B2247">
              <w:t xml:space="preserve"> :  Immigration</w:t>
            </w:r>
          </w:p>
          <w:p w:rsidR="00772C6C" w:rsidRDefault="00772C6C" w:rsidP="00772C6C">
            <w:pPr>
              <w:numPr>
                <w:ilvl w:val="0"/>
                <w:numId w:val="6"/>
              </w:numPr>
              <w:overflowPunct w:val="0"/>
              <w:autoSpaceDE w:val="0"/>
              <w:snapToGrid w:val="0"/>
              <w:jc w:val="both"/>
              <w:textAlignment w:val="baseline"/>
              <w:rPr>
                <w:lang w:val="de-DE"/>
              </w:rPr>
            </w:pPr>
            <w:r>
              <w:rPr>
                <w:b/>
                <w:u w:val="single"/>
                <w:lang w:val="de-DE"/>
              </w:rPr>
              <w:t>Unit</w:t>
            </w:r>
            <w:r w:rsidRPr="000B2247">
              <w:rPr>
                <w:b/>
                <w:u w:val="single"/>
                <w:lang w:val="de-DE"/>
              </w:rPr>
              <w:t>10</w:t>
            </w:r>
            <w:r w:rsidRPr="000B2247">
              <w:rPr>
                <w:lang w:val="de-DE"/>
              </w:rPr>
              <w:t xml:space="preserve"> :  </w:t>
            </w:r>
          </w:p>
          <w:p w:rsidR="00772C6C" w:rsidRPr="000B2247" w:rsidRDefault="00772C6C" w:rsidP="00723F5F">
            <w:pPr>
              <w:overflowPunct w:val="0"/>
              <w:autoSpaceDE w:val="0"/>
              <w:snapToGrid w:val="0"/>
              <w:jc w:val="both"/>
              <w:textAlignment w:val="baseline"/>
              <w:rPr>
                <w:lang w:val="de-DE"/>
              </w:rPr>
            </w:pPr>
            <w:r w:rsidRPr="000B2247">
              <w:rPr>
                <w:lang w:val="de-DE"/>
              </w:rPr>
              <w:t>Technology</w:t>
            </w:r>
          </w:p>
        </w:tc>
        <w:tc>
          <w:tcPr>
            <w:tcW w:w="2160" w:type="dxa"/>
            <w:tcBorders>
              <w:top w:val="single" w:sz="4" w:space="0" w:color="000000"/>
              <w:left w:val="single" w:sz="4" w:space="0" w:color="000000"/>
            </w:tcBorders>
          </w:tcPr>
          <w:p w:rsidR="00772C6C" w:rsidRPr="000B2247" w:rsidRDefault="00772C6C" w:rsidP="00723F5F">
            <w:pPr>
              <w:snapToGrid w:val="0"/>
              <w:rPr>
                <w:lang w:eastAsia="en-US"/>
              </w:rPr>
            </w:pPr>
          </w:p>
        </w:tc>
        <w:tc>
          <w:tcPr>
            <w:tcW w:w="900" w:type="dxa"/>
            <w:tcBorders>
              <w:top w:val="single" w:sz="4" w:space="0" w:color="000000"/>
              <w:left w:val="single" w:sz="4" w:space="0" w:color="000000"/>
              <w:right w:val="single" w:sz="4" w:space="0" w:color="000000"/>
            </w:tcBorders>
          </w:tcPr>
          <w:p w:rsidR="00772C6C" w:rsidRPr="000B2247" w:rsidRDefault="00772C6C" w:rsidP="00723F5F">
            <w:pPr>
              <w:snapToGrid w:val="0"/>
            </w:pPr>
          </w:p>
        </w:tc>
      </w:tr>
      <w:tr w:rsidR="00772C6C" w:rsidRPr="00A442F9" w:rsidTr="00723F5F">
        <w:trPr>
          <w:trHeight w:val="260"/>
        </w:trPr>
        <w:tc>
          <w:tcPr>
            <w:tcW w:w="1058" w:type="dxa"/>
            <w:tcBorders>
              <w:top w:val="single" w:sz="4" w:space="0" w:color="000000"/>
              <w:left w:val="single" w:sz="4" w:space="0" w:color="000000"/>
              <w:bottom w:val="single" w:sz="4" w:space="0" w:color="000000"/>
            </w:tcBorders>
          </w:tcPr>
          <w:p w:rsidR="00772C6C" w:rsidRPr="0072798F" w:rsidRDefault="00772C6C" w:rsidP="00723F5F">
            <w:pPr>
              <w:snapToGrid w:val="0"/>
              <w:rPr>
                <w:highlight w:val="cyan"/>
              </w:rPr>
            </w:pPr>
            <w:r w:rsidRPr="0072798F">
              <w:rPr>
                <w:highlight w:val="cyan"/>
              </w:rPr>
              <w:t>12</w:t>
            </w:r>
          </w:p>
        </w:tc>
        <w:tc>
          <w:tcPr>
            <w:tcW w:w="3960" w:type="dxa"/>
            <w:tcBorders>
              <w:top w:val="single" w:sz="4" w:space="0" w:color="000000"/>
              <w:left w:val="single" w:sz="4" w:space="0" w:color="000000"/>
              <w:bottom w:val="single" w:sz="4" w:space="0" w:color="000000"/>
            </w:tcBorders>
          </w:tcPr>
          <w:p w:rsidR="00772C6C" w:rsidRPr="0072798F" w:rsidRDefault="00772C6C" w:rsidP="00723F5F">
            <w:pPr>
              <w:rPr>
                <w:color w:val="FF0000"/>
                <w:lang w:eastAsia="en-US"/>
              </w:rPr>
            </w:pPr>
            <w:r w:rsidRPr="00C02493">
              <w:rPr>
                <w:b/>
                <w:lang w:eastAsia="en-US"/>
              </w:rPr>
              <w:t>Review / Simulation Practice 2</w:t>
            </w:r>
          </w:p>
          <w:p w:rsidR="00772C6C" w:rsidRPr="0072798F" w:rsidRDefault="00772C6C" w:rsidP="00723F5F">
            <w:pPr>
              <w:rPr>
                <w:lang w:eastAsia="en-US"/>
              </w:rPr>
            </w:pPr>
            <w:r w:rsidRPr="00B92398">
              <w:rPr>
                <w:highlight w:val="cyan"/>
                <w:lang w:eastAsia="en-US"/>
              </w:rPr>
              <w:t>(Integrated Skills)</w:t>
            </w:r>
          </w:p>
        </w:tc>
        <w:tc>
          <w:tcPr>
            <w:tcW w:w="3600" w:type="dxa"/>
            <w:tcBorders>
              <w:top w:val="single" w:sz="4" w:space="0" w:color="000000"/>
              <w:left w:val="single" w:sz="4" w:space="0" w:color="000000"/>
              <w:bottom w:val="single" w:sz="4" w:space="0" w:color="000000"/>
              <w:right w:val="single" w:sz="4" w:space="0" w:color="000000"/>
            </w:tcBorders>
          </w:tcPr>
          <w:p w:rsidR="00772C6C" w:rsidRPr="00C02493" w:rsidRDefault="00772C6C" w:rsidP="00723F5F">
            <w:pPr>
              <w:rPr>
                <w:b/>
                <w:lang w:eastAsia="en-US"/>
              </w:rPr>
            </w:pPr>
            <w:r w:rsidRPr="00C02493">
              <w:rPr>
                <w:b/>
                <w:lang w:eastAsia="en-US"/>
              </w:rPr>
              <w:t>Review / Simulation Practice 2</w:t>
            </w:r>
          </w:p>
          <w:p w:rsidR="00772C6C" w:rsidRPr="00B73B8E" w:rsidRDefault="00772C6C" w:rsidP="00723F5F">
            <w:pPr>
              <w:rPr>
                <w:color w:val="FF0000"/>
                <w:lang w:eastAsia="en-US"/>
              </w:rPr>
            </w:pPr>
            <w:r w:rsidRPr="00B92398">
              <w:rPr>
                <w:highlight w:val="cyan"/>
                <w:lang w:eastAsia="en-US"/>
              </w:rPr>
              <w:t>(Integrated Skills)</w:t>
            </w:r>
          </w:p>
        </w:tc>
        <w:tc>
          <w:tcPr>
            <w:tcW w:w="3060" w:type="dxa"/>
            <w:tcBorders>
              <w:top w:val="single" w:sz="4" w:space="0" w:color="000000"/>
              <w:left w:val="single" w:sz="4" w:space="0" w:color="000000"/>
              <w:bottom w:val="single" w:sz="4" w:space="0" w:color="000000"/>
            </w:tcBorders>
          </w:tcPr>
          <w:p w:rsidR="00772C6C" w:rsidRPr="00A442F9" w:rsidRDefault="00772C6C" w:rsidP="00723F5F">
            <w:pPr>
              <w:overflowPunct w:val="0"/>
              <w:autoSpaceDE w:val="0"/>
              <w:snapToGrid w:val="0"/>
              <w:jc w:val="both"/>
              <w:textAlignment w:val="baseline"/>
              <w:rPr>
                <w:rFonts w:cs="Arial"/>
                <w:b/>
                <w:color w:val="FF0000"/>
                <w:lang w:val="de-DE"/>
              </w:rPr>
            </w:pPr>
          </w:p>
        </w:tc>
        <w:tc>
          <w:tcPr>
            <w:tcW w:w="2160" w:type="dxa"/>
            <w:tcBorders>
              <w:top w:val="single" w:sz="4" w:space="0" w:color="000000"/>
              <w:left w:val="single" w:sz="4" w:space="0" w:color="000000"/>
              <w:bottom w:val="single" w:sz="4" w:space="0" w:color="000000"/>
            </w:tcBorders>
          </w:tcPr>
          <w:p w:rsidR="00772C6C" w:rsidRPr="00A442F9" w:rsidRDefault="00772C6C" w:rsidP="00723F5F">
            <w:pPr>
              <w:rPr>
                <w:b/>
                <w:color w:val="FF0000"/>
                <w:u w:val="single"/>
                <w:lang w:eastAsia="en-US"/>
              </w:rPr>
            </w:pPr>
          </w:p>
        </w:tc>
        <w:tc>
          <w:tcPr>
            <w:tcW w:w="900" w:type="dxa"/>
            <w:tcBorders>
              <w:top w:val="single" w:sz="4" w:space="0" w:color="000000"/>
              <w:left w:val="single" w:sz="4" w:space="0" w:color="000000"/>
              <w:bottom w:val="single" w:sz="4" w:space="0" w:color="000000"/>
              <w:right w:val="single" w:sz="4" w:space="0" w:color="000000"/>
            </w:tcBorders>
          </w:tcPr>
          <w:p w:rsidR="00772C6C" w:rsidRPr="00A442F9" w:rsidRDefault="00772C6C" w:rsidP="00723F5F">
            <w:pPr>
              <w:snapToGrid w:val="0"/>
            </w:pPr>
          </w:p>
        </w:tc>
      </w:tr>
      <w:tr w:rsidR="00772C6C" w:rsidRPr="00A442F9" w:rsidTr="00723F5F">
        <w:trPr>
          <w:trHeight w:val="260"/>
        </w:trPr>
        <w:tc>
          <w:tcPr>
            <w:tcW w:w="1058" w:type="dxa"/>
            <w:tcBorders>
              <w:top w:val="single" w:sz="4" w:space="0" w:color="000000"/>
              <w:left w:val="single" w:sz="4" w:space="0" w:color="000000"/>
              <w:bottom w:val="single" w:sz="4" w:space="0" w:color="000000"/>
            </w:tcBorders>
          </w:tcPr>
          <w:p w:rsidR="00772C6C" w:rsidRPr="0072798F" w:rsidRDefault="00772C6C" w:rsidP="00723F5F">
            <w:pPr>
              <w:snapToGrid w:val="0"/>
              <w:rPr>
                <w:color w:val="FF0000"/>
                <w:highlight w:val="cyan"/>
              </w:rPr>
            </w:pPr>
            <w:r w:rsidRPr="0072798F">
              <w:rPr>
                <w:color w:val="FF0000"/>
                <w:highlight w:val="cyan"/>
              </w:rPr>
              <w:t>13</w:t>
            </w:r>
          </w:p>
        </w:tc>
        <w:tc>
          <w:tcPr>
            <w:tcW w:w="3960" w:type="dxa"/>
            <w:tcBorders>
              <w:top w:val="single" w:sz="4" w:space="0" w:color="000000"/>
              <w:left w:val="single" w:sz="4" w:space="0" w:color="000000"/>
              <w:bottom w:val="single" w:sz="4" w:space="0" w:color="000000"/>
            </w:tcBorders>
          </w:tcPr>
          <w:p w:rsidR="00772C6C" w:rsidRPr="00A442F9" w:rsidRDefault="00772C6C" w:rsidP="00723F5F">
            <w:pPr>
              <w:rPr>
                <w:b/>
                <w:color w:val="FF0000"/>
                <w:lang w:eastAsia="en-US"/>
              </w:rPr>
            </w:pPr>
            <w:r w:rsidRPr="00A442F9">
              <w:rPr>
                <w:b/>
                <w:color w:val="FF0000"/>
                <w:lang w:eastAsia="en-US"/>
              </w:rPr>
              <w:t>KAT 2</w:t>
            </w:r>
          </w:p>
          <w:p w:rsidR="00772C6C" w:rsidRPr="00C02493" w:rsidRDefault="00772C6C" w:rsidP="00723F5F">
            <w:pPr>
              <w:rPr>
                <w:lang w:eastAsia="en-US"/>
              </w:rPr>
            </w:pPr>
            <w:r>
              <w:rPr>
                <w:color w:val="FF0000"/>
                <w:lang w:eastAsia="en-US"/>
              </w:rPr>
              <w:t>(</w:t>
            </w:r>
            <w:r w:rsidRPr="00B73B8E">
              <w:rPr>
                <w:color w:val="FF0000"/>
                <w:lang w:eastAsia="en-US"/>
              </w:rPr>
              <w:t>Integrated Skills)</w:t>
            </w:r>
          </w:p>
        </w:tc>
        <w:tc>
          <w:tcPr>
            <w:tcW w:w="3600" w:type="dxa"/>
            <w:tcBorders>
              <w:top w:val="single" w:sz="4" w:space="0" w:color="000000"/>
              <w:left w:val="single" w:sz="4" w:space="0" w:color="000000"/>
              <w:bottom w:val="single" w:sz="4" w:space="0" w:color="000000"/>
              <w:right w:val="single" w:sz="4" w:space="0" w:color="000000"/>
            </w:tcBorders>
          </w:tcPr>
          <w:p w:rsidR="00772C6C" w:rsidRPr="00A442F9" w:rsidRDefault="00772C6C" w:rsidP="00723F5F">
            <w:pPr>
              <w:rPr>
                <w:b/>
                <w:color w:val="FF0000"/>
                <w:lang w:eastAsia="en-US"/>
              </w:rPr>
            </w:pPr>
            <w:r w:rsidRPr="00A442F9">
              <w:rPr>
                <w:b/>
                <w:color w:val="FF0000"/>
                <w:lang w:eastAsia="en-US"/>
              </w:rPr>
              <w:t>KAT 2</w:t>
            </w:r>
          </w:p>
          <w:p w:rsidR="00772C6C" w:rsidRPr="00C02493" w:rsidRDefault="00772C6C" w:rsidP="00723F5F">
            <w:pPr>
              <w:rPr>
                <w:b/>
                <w:lang w:eastAsia="en-US"/>
              </w:rPr>
            </w:pPr>
            <w:r>
              <w:rPr>
                <w:color w:val="FF0000"/>
                <w:lang w:eastAsia="en-US"/>
              </w:rPr>
              <w:t>(</w:t>
            </w:r>
            <w:r w:rsidRPr="00B73B8E">
              <w:rPr>
                <w:color w:val="FF0000"/>
                <w:lang w:eastAsia="en-US"/>
              </w:rPr>
              <w:t>Integrated Skills)</w:t>
            </w:r>
          </w:p>
        </w:tc>
        <w:tc>
          <w:tcPr>
            <w:tcW w:w="3060" w:type="dxa"/>
            <w:tcBorders>
              <w:top w:val="single" w:sz="4" w:space="0" w:color="000000"/>
              <w:left w:val="single" w:sz="4" w:space="0" w:color="000000"/>
              <w:bottom w:val="single" w:sz="4" w:space="0" w:color="000000"/>
            </w:tcBorders>
          </w:tcPr>
          <w:p w:rsidR="00772C6C" w:rsidRPr="00A442F9" w:rsidRDefault="00772C6C" w:rsidP="00723F5F">
            <w:pPr>
              <w:overflowPunct w:val="0"/>
              <w:autoSpaceDE w:val="0"/>
              <w:snapToGrid w:val="0"/>
              <w:jc w:val="both"/>
              <w:textAlignment w:val="baseline"/>
              <w:rPr>
                <w:rFonts w:cs="Arial"/>
                <w:b/>
                <w:color w:val="FF0000"/>
                <w:lang w:val="de-DE"/>
              </w:rPr>
            </w:pPr>
            <w:r w:rsidRPr="00A442F9">
              <w:rPr>
                <w:rFonts w:cs="Arial"/>
                <w:b/>
                <w:color w:val="FF0000"/>
                <w:lang w:val="de-DE"/>
              </w:rPr>
              <w:t>TOEFL iBT online</w:t>
            </w:r>
          </w:p>
          <w:p w:rsidR="00772C6C" w:rsidRPr="00C02493" w:rsidRDefault="00772C6C" w:rsidP="00723F5F">
            <w:pPr>
              <w:overflowPunct w:val="0"/>
              <w:autoSpaceDE w:val="0"/>
              <w:snapToGrid w:val="0"/>
              <w:jc w:val="both"/>
              <w:textAlignment w:val="baseline"/>
              <w:rPr>
                <w:rFonts w:cs="Arial"/>
                <w:b/>
                <w:lang w:val="de-DE"/>
              </w:rPr>
            </w:pPr>
          </w:p>
        </w:tc>
        <w:tc>
          <w:tcPr>
            <w:tcW w:w="2160" w:type="dxa"/>
            <w:tcBorders>
              <w:top w:val="single" w:sz="4" w:space="0" w:color="000000"/>
              <w:left w:val="single" w:sz="4" w:space="0" w:color="000000"/>
              <w:bottom w:val="single" w:sz="4" w:space="0" w:color="000000"/>
            </w:tcBorders>
          </w:tcPr>
          <w:p w:rsidR="00772C6C" w:rsidRPr="00A442F9" w:rsidRDefault="00772C6C" w:rsidP="00723F5F">
            <w:pPr>
              <w:rPr>
                <w:b/>
                <w:color w:val="FF0000"/>
                <w:u w:val="single"/>
                <w:lang w:eastAsia="en-US"/>
              </w:rPr>
            </w:pPr>
          </w:p>
        </w:tc>
        <w:tc>
          <w:tcPr>
            <w:tcW w:w="900" w:type="dxa"/>
            <w:tcBorders>
              <w:top w:val="single" w:sz="4" w:space="0" w:color="000000"/>
              <w:left w:val="single" w:sz="4" w:space="0" w:color="000000"/>
              <w:bottom w:val="single" w:sz="4" w:space="0" w:color="000000"/>
              <w:right w:val="single" w:sz="4" w:space="0" w:color="000000"/>
            </w:tcBorders>
          </w:tcPr>
          <w:p w:rsidR="00772C6C" w:rsidRPr="00A442F9" w:rsidRDefault="00772C6C" w:rsidP="00723F5F">
            <w:pPr>
              <w:snapToGrid w:val="0"/>
            </w:pPr>
          </w:p>
        </w:tc>
      </w:tr>
      <w:tr w:rsidR="00772C6C" w:rsidRPr="00A442F9" w:rsidTr="00723F5F">
        <w:trPr>
          <w:trHeight w:val="260"/>
        </w:trPr>
        <w:tc>
          <w:tcPr>
            <w:tcW w:w="1058" w:type="dxa"/>
            <w:tcBorders>
              <w:top w:val="single" w:sz="4" w:space="0" w:color="000000"/>
              <w:left w:val="single" w:sz="4" w:space="0" w:color="000000"/>
              <w:bottom w:val="single" w:sz="4" w:space="0" w:color="000000"/>
            </w:tcBorders>
          </w:tcPr>
          <w:p w:rsidR="00772C6C" w:rsidRPr="00C9239B" w:rsidRDefault="00772C6C" w:rsidP="00723F5F">
            <w:pPr>
              <w:snapToGrid w:val="0"/>
              <w:rPr>
                <w:color w:val="FF0000"/>
                <w:highlight w:val="yellow"/>
              </w:rPr>
            </w:pPr>
            <w:r w:rsidRPr="00C9239B">
              <w:rPr>
                <w:color w:val="FF0000"/>
                <w:highlight w:val="yellow"/>
              </w:rPr>
              <w:t>14</w:t>
            </w:r>
          </w:p>
          <w:p w:rsidR="00772C6C" w:rsidRPr="00C9239B" w:rsidRDefault="00772C6C" w:rsidP="00723F5F">
            <w:pPr>
              <w:snapToGrid w:val="0"/>
              <w:rPr>
                <w:b/>
                <w:color w:val="FF0000"/>
                <w:highlight w:val="yellow"/>
              </w:rPr>
            </w:pPr>
            <w:r w:rsidRPr="00C9239B">
              <w:rPr>
                <w:b/>
                <w:color w:val="FF0000"/>
                <w:highlight w:val="yellow"/>
              </w:rPr>
              <w:t>(UAS )</w:t>
            </w:r>
          </w:p>
        </w:tc>
        <w:tc>
          <w:tcPr>
            <w:tcW w:w="3960" w:type="dxa"/>
            <w:tcBorders>
              <w:top w:val="single" w:sz="4" w:space="0" w:color="000000"/>
              <w:left w:val="single" w:sz="4" w:space="0" w:color="000000"/>
              <w:bottom w:val="single" w:sz="4" w:space="0" w:color="000000"/>
            </w:tcBorders>
          </w:tcPr>
          <w:p w:rsidR="00772C6C" w:rsidRPr="00C9239B" w:rsidRDefault="00772C6C" w:rsidP="00723F5F">
            <w:pPr>
              <w:rPr>
                <w:b/>
                <w:color w:val="FF0000"/>
                <w:highlight w:val="yellow"/>
                <w:lang w:eastAsia="en-US"/>
              </w:rPr>
            </w:pPr>
            <w:r w:rsidRPr="00C9239B">
              <w:rPr>
                <w:b/>
                <w:color w:val="FF0000"/>
                <w:highlight w:val="yellow"/>
                <w:lang w:eastAsia="en-US"/>
              </w:rPr>
              <w:t>FINAL EXAM / UAS</w:t>
            </w:r>
          </w:p>
          <w:p w:rsidR="00772C6C" w:rsidRPr="00C9239B" w:rsidRDefault="00772C6C" w:rsidP="00723F5F">
            <w:pPr>
              <w:rPr>
                <w:color w:val="FF0000"/>
                <w:highlight w:val="yellow"/>
                <w:lang w:eastAsia="en-US"/>
              </w:rPr>
            </w:pPr>
            <w:r w:rsidRPr="00B92398">
              <w:rPr>
                <w:color w:val="FF0000"/>
                <w:highlight w:val="cyan"/>
                <w:lang w:eastAsia="en-US"/>
              </w:rPr>
              <w:t xml:space="preserve">(Integrated Skills) </w:t>
            </w:r>
          </w:p>
        </w:tc>
        <w:tc>
          <w:tcPr>
            <w:tcW w:w="3600" w:type="dxa"/>
            <w:tcBorders>
              <w:top w:val="single" w:sz="4" w:space="0" w:color="000000"/>
              <w:left w:val="single" w:sz="4" w:space="0" w:color="000000"/>
              <w:bottom w:val="single" w:sz="4" w:space="0" w:color="000000"/>
              <w:right w:val="single" w:sz="4" w:space="0" w:color="000000"/>
            </w:tcBorders>
          </w:tcPr>
          <w:p w:rsidR="00772C6C" w:rsidRPr="00C9239B" w:rsidRDefault="00772C6C" w:rsidP="00723F5F">
            <w:pPr>
              <w:rPr>
                <w:b/>
                <w:color w:val="FF0000"/>
                <w:highlight w:val="yellow"/>
                <w:lang w:eastAsia="en-US"/>
              </w:rPr>
            </w:pPr>
            <w:r w:rsidRPr="00C9239B">
              <w:rPr>
                <w:b/>
                <w:color w:val="FF0000"/>
                <w:highlight w:val="yellow"/>
                <w:lang w:eastAsia="en-US"/>
              </w:rPr>
              <w:t>FINAL EXAM / UAS</w:t>
            </w:r>
          </w:p>
          <w:p w:rsidR="00772C6C" w:rsidRPr="00C9239B" w:rsidRDefault="00772C6C" w:rsidP="00723F5F">
            <w:pPr>
              <w:rPr>
                <w:color w:val="FF0000"/>
                <w:highlight w:val="yellow"/>
                <w:lang w:eastAsia="en-US"/>
              </w:rPr>
            </w:pPr>
            <w:r w:rsidRPr="00B92398">
              <w:rPr>
                <w:color w:val="FF0000"/>
                <w:highlight w:val="cyan"/>
                <w:lang w:eastAsia="en-US"/>
              </w:rPr>
              <w:t xml:space="preserve">(Integrated Skills) </w:t>
            </w:r>
          </w:p>
        </w:tc>
        <w:tc>
          <w:tcPr>
            <w:tcW w:w="3060" w:type="dxa"/>
            <w:tcBorders>
              <w:top w:val="single" w:sz="4" w:space="0" w:color="000000"/>
              <w:left w:val="single" w:sz="4" w:space="0" w:color="000000"/>
              <w:bottom w:val="single" w:sz="4" w:space="0" w:color="000000"/>
            </w:tcBorders>
          </w:tcPr>
          <w:p w:rsidR="00772C6C" w:rsidRPr="00A442F9" w:rsidRDefault="00772C6C" w:rsidP="00723F5F">
            <w:pPr>
              <w:overflowPunct w:val="0"/>
              <w:autoSpaceDE w:val="0"/>
              <w:snapToGrid w:val="0"/>
              <w:jc w:val="both"/>
              <w:textAlignment w:val="baseline"/>
              <w:rPr>
                <w:rFonts w:cs="Arial"/>
                <w:b/>
                <w:color w:val="FF0000"/>
                <w:lang w:val="de-DE"/>
              </w:rPr>
            </w:pPr>
            <w:r w:rsidRPr="00C9239B">
              <w:rPr>
                <w:rFonts w:cs="Arial"/>
                <w:b/>
                <w:color w:val="FF0000"/>
                <w:highlight w:val="yellow"/>
                <w:lang w:val="de-DE"/>
              </w:rPr>
              <w:t>TOEFL iBT online</w:t>
            </w:r>
          </w:p>
          <w:p w:rsidR="00772C6C" w:rsidRPr="00A442F9" w:rsidRDefault="00772C6C" w:rsidP="00723F5F">
            <w:pPr>
              <w:overflowPunct w:val="0"/>
              <w:autoSpaceDE w:val="0"/>
              <w:snapToGrid w:val="0"/>
              <w:jc w:val="both"/>
              <w:textAlignment w:val="baseline"/>
              <w:rPr>
                <w:rFonts w:cs="Arial"/>
                <w:b/>
                <w:color w:val="FF0000"/>
                <w:lang w:val="de-DE"/>
              </w:rPr>
            </w:pPr>
          </w:p>
        </w:tc>
        <w:tc>
          <w:tcPr>
            <w:tcW w:w="2160" w:type="dxa"/>
            <w:tcBorders>
              <w:top w:val="single" w:sz="4" w:space="0" w:color="000000"/>
              <w:left w:val="single" w:sz="4" w:space="0" w:color="000000"/>
              <w:bottom w:val="single" w:sz="4" w:space="0" w:color="000000"/>
            </w:tcBorders>
          </w:tcPr>
          <w:p w:rsidR="00772C6C" w:rsidRPr="00A442F9" w:rsidRDefault="00772C6C" w:rsidP="00723F5F">
            <w:pPr>
              <w:rPr>
                <w:b/>
                <w:color w:val="FF0000"/>
                <w:u w:val="single"/>
                <w:lang w:eastAsia="en-US"/>
              </w:rPr>
            </w:pPr>
          </w:p>
        </w:tc>
        <w:tc>
          <w:tcPr>
            <w:tcW w:w="900" w:type="dxa"/>
            <w:tcBorders>
              <w:top w:val="single" w:sz="4" w:space="0" w:color="000000"/>
              <w:left w:val="single" w:sz="4" w:space="0" w:color="000000"/>
              <w:bottom w:val="single" w:sz="4" w:space="0" w:color="000000"/>
              <w:right w:val="single" w:sz="4" w:space="0" w:color="000000"/>
            </w:tcBorders>
          </w:tcPr>
          <w:p w:rsidR="00772C6C" w:rsidRPr="00A442F9" w:rsidRDefault="00772C6C" w:rsidP="00723F5F">
            <w:pPr>
              <w:snapToGrid w:val="0"/>
            </w:pPr>
          </w:p>
        </w:tc>
      </w:tr>
    </w:tbl>
    <w:p w:rsidR="00772C6C" w:rsidRDefault="00772C6C" w:rsidP="00772C6C">
      <w:pPr>
        <w:suppressAutoHyphens w:val="0"/>
        <w:autoSpaceDE w:val="0"/>
        <w:autoSpaceDN w:val="0"/>
        <w:adjustRightInd w:val="0"/>
        <w:rPr>
          <w:b/>
          <w:sz w:val="22"/>
          <w:szCs w:val="22"/>
          <w:u w:val="single"/>
          <w:lang w:eastAsia="en-US"/>
        </w:rPr>
      </w:pPr>
    </w:p>
    <w:p w:rsidR="00772C6C" w:rsidRPr="000062F4" w:rsidRDefault="00772C6C" w:rsidP="00772C6C">
      <w:pPr>
        <w:suppressAutoHyphens w:val="0"/>
        <w:autoSpaceDE w:val="0"/>
        <w:autoSpaceDN w:val="0"/>
        <w:adjustRightInd w:val="0"/>
        <w:rPr>
          <w:b/>
          <w:u w:val="single"/>
          <w:lang w:eastAsia="en-US"/>
        </w:rPr>
      </w:pPr>
      <w:r w:rsidRPr="000062F4">
        <w:rPr>
          <w:b/>
          <w:u w:val="single"/>
          <w:lang w:eastAsia="en-US"/>
        </w:rPr>
        <w:t>Textbook:</w:t>
      </w:r>
    </w:p>
    <w:p w:rsidR="00772C6C" w:rsidRPr="000062F4" w:rsidRDefault="00772C6C" w:rsidP="00772C6C">
      <w:pPr>
        <w:suppressAutoHyphens w:val="0"/>
        <w:autoSpaceDE w:val="0"/>
        <w:autoSpaceDN w:val="0"/>
        <w:adjustRightInd w:val="0"/>
        <w:ind w:left="-180"/>
        <w:rPr>
          <w:b/>
          <w:u w:val="single"/>
          <w:lang w:eastAsia="en-US"/>
        </w:rPr>
      </w:pPr>
      <w:proofErr w:type="spellStart"/>
      <w:r w:rsidRPr="000062F4">
        <w:rPr>
          <w:lang w:eastAsia="en-US"/>
        </w:rPr>
        <w:t>Solorzano</w:t>
      </w:r>
      <w:proofErr w:type="spellEnd"/>
      <w:r w:rsidRPr="000062F4">
        <w:rPr>
          <w:lang w:eastAsia="en-US"/>
        </w:rPr>
        <w:t xml:space="preserve">, Helen S. </w:t>
      </w:r>
      <w:r w:rsidRPr="000062F4">
        <w:rPr>
          <w:i/>
          <w:lang w:eastAsia="en-US"/>
        </w:rPr>
        <w:t xml:space="preserve">Building Skills for the TOEFL </w:t>
      </w:r>
      <w:proofErr w:type="spellStart"/>
      <w:r w:rsidRPr="000062F4">
        <w:rPr>
          <w:i/>
          <w:lang w:eastAsia="en-US"/>
        </w:rPr>
        <w:t>iBT</w:t>
      </w:r>
      <w:proofErr w:type="spellEnd"/>
      <w:r w:rsidRPr="000062F4">
        <w:rPr>
          <w:i/>
          <w:lang w:eastAsia="en-US"/>
        </w:rPr>
        <w:t>: High Intermediate</w:t>
      </w:r>
      <w:r w:rsidRPr="000062F4">
        <w:rPr>
          <w:lang w:eastAsia="en-US"/>
        </w:rPr>
        <w:t>. Pearson Longman. 2006.</w:t>
      </w:r>
    </w:p>
    <w:p w:rsidR="00772C6C" w:rsidRDefault="00772C6C" w:rsidP="00772C6C">
      <w:pPr>
        <w:ind w:hanging="180"/>
        <w:rPr>
          <w:lang w:eastAsia="en-US"/>
        </w:rPr>
      </w:pPr>
    </w:p>
    <w:p w:rsidR="00772C6C" w:rsidRPr="000062F4" w:rsidRDefault="00772C6C" w:rsidP="00772C6C">
      <w:pPr>
        <w:ind w:hanging="180"/>
        <w:rPr>
          <w:lang w:eastAsia="en-US"/>
        </w:rPr>
      </w:pPr>
    </w:p>
    <w:p w:rsidR="00772C6C" w:rsidRPr="000062F4" w:rsidRDefault="00772C6C" w:rsidP="00772C6C">
      <w:pPr>
        <w:ind w:left="-180"/>
        <w:rPr>
          <w:lang w:eastAsia="en-US"/>
        </w:rPr>
      </w:pPr>
    </w:p>
    <w:tbl>
      <w:tblPr>
        <w:tblpPr w:leftFromText="180" w:rightFromText="180" w:vertAnchor="text" w:horzAnchor="margin" w:tblpY="-3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99"/>
        <w:gridCol w:w="3690"/>
        <w:gridCol w:w="4109"/>
      </w:tblGrid>
      <w:tr w:rsidR="00772C6C" w:rsidRPr="000062F4" w:rsidTr="00723F5F">
        <w:trPr>
          <w:trHeight w:val="273"/>
        </w:trPr>
        <w:tc>
          <w:tcPr>
            <w:tcW w:w="3369" w:type="dxa"/>
          </w:tcPr>
          <w:p w:rsidR="00772C6C" w:rsidRPr="000062F4" w:rsidRDefault="00772C6C" w:rsidP="00723F5F">
            <w:r w:rsidRPr="000062F4">
              <w:t>Witnessed By:</w:t>
            </w:r>
          </w:p>
        </w:tc>
        <w:tc>
          <w:tcPr>
            <w:tcW w:w="3399" w:type="dxa"/>
          </w:tcPr>
          <w:p w:rsidR="00772C6C" w:rsidRPr="000062F4" w:rsidRDefault="00772C6C" w:rsidP="00723F5F">
            <w:r w:rsidRPr="000062F4">
              <w:t>Lecturer:</w:t>
            </w:r>
          </w:p>
        </w:tc>
        <w:tc>
          <w:tcPr>
            <w:tcW w:w="3690" w:type="dxa"/>
          </w:tcPr>
          <w:p w:rsidR="00772C6C" w:rsidRPr="000062F4" w:rsidRDefault="00772C6C" w:rsidP="00723F5F">
            <w:r w:rsidRPr="000062F4">
              <w:t>Prepared By:</w:t>
            </w:r>
          </w:p>
        </w:tc>
        <w:tc>
          <w:tcPr>
            <w:tcW w:w="4109" w:type="dxa"/>
          </w:tcPr>
          <w:p w:rsidR="00772C6C" w:rsidRPr="000062F4" w:rsidRDefault="00772C6C" w:rsidP="00723F5F">
            <w:r w:rsidRPr="000062F4">
              <w:t>Approved By:</w:t>
            </w:r>
          </w:p>
        </w:tc>
      </w:tr>
      <w:tr w:rsidR="00772C6C" w:rsidRPr="000062F4" w:rsidTr="00723F5F">
        <w:tc>
          <w:tcPr>
            <w:tcW w:w="3369" w:type="dxa"/>
          </w:tcPr>
          <w:p w:rsidR="00772C6C" w:rsidRPr="000062F4" w:rsidRDefault="00772C6C" w:rsidP="00723F5F">
            <w:pPr>
              <w:rPr>
                <w:rFonts w:ascii="Arial Narrow" w:hAnsi="Arial Narrow"/>
              </w:rPr>
            </w:pPr>
          </w:p>
        </w:tc>
        <w:tc>
          <w:tcPr>
            <w:tcW w:w="3399" w:type="dxa"/>
          </w:tcPr>
          <w:p w:rsidR="00772C6C" w:rsidRPr="000062F4" w:rsidRDefault="00772C6C" w:rsidP="00723F5F"/>
        </w:tc>
        <w:tc>
          <w:tcPr>
            <w:tcW w:w="3690" w:type="dxa"/>
          </w:tcPr>
          <w:p w:rsidR="00772C6C" w:rsidRPr="000062F4" w:rsidRDefault="00772C6C" w:rsidP="00723F5F"/>
          <w:p w:rsidR="00772C6C" w:rsidRPr="000062F4" w:rsidRDefault="00772C6C" w:rsidP="00723F5F"/>
          <w:p w:rsidR="00772C6C" w:rsidRPr="000062F4" w:rsidRDefault="00772C6C" w:rsidP="00723F5F"/>
          <w:p w:rsidR="00772C6C" w:rsidRPr="000062F4" w:rsidRDefault="00772C6C" w:rsidP="00723F5F">
            <w:pPr>
              <w:rPr>
                <w:b/>
                <w:color w:val="000000"/>
              </w:rPr>
            </w:pPr>
          </w:p>
        </w:tc>
        <w:tc>
          <w:tcPr>
            <w:tcW w:w="4109" w:type="dxa"/>
          </w:tcPr>
          <w:p w:rsidR="00772C6C" w:rsidRPr="000062F4" w:rsidRDefault="00772C6C" w:rsidP="00723F5F"/>
          <w:p w:rsidR="00772C6C" w:rsidRPr="000062F4" w:rsidRDefault="00772C6C" w:rsidP="00723F5F"/>
          <w:p w:rsidR="00772C6C" w:rsidRPr="000062F4" w:rsidRDefault="00772C6C" w:rsidP="00723F5F"/>
        </w:tc>
      </w:tr>
      <w:tr w:rsidR="00772C6C" w:rsidRPr="000062F4" w:rsidTr="00723F5F">
        <w:trPr>
          <w:trHeight w:val="580"/>
        </w:trPr>
        <w:tc>
          <w:tcPr>
            <w:tcW w:w="3369" w:type="dxa"/>
          </w:tcPr>
          <w:p w:rsidR="00772C6C" w:rsidRPr="000062F4" w:rsidRDefault="00772C6C" w:rsidP="00723F5F">
            <w:r w:rsidRPr="000062F4">
              <w:t>Student Representative</w:t>
            </w:r>
          </w:p>
          <w:p w:rsidR="00772C6C" w:rsidRPr="000062F4" w:rsidRDefault="00772C6C" w:rsidP="00723F5F">
            <w:r w:rsidRPr="000062F4">
              <w:t>Name &amp; NIM</w:t>
            </w:r>
          </w:p>
        </w:tc>
        <w:tc>
          <w:tcPr>
            <w:tcW w:w="3399" w:type="dxa"/>
          </w:tcPr>
          <w:p w:rsidR="00772C6C" w:rsidRPr="000062F4" w:rsidRDefault="00772C6C" w:rsidP="00723F5F">
            <w:r w:rsidRPr="000062F4">
              <w:t>Name</w:t>
            </w:r>
          </w:p>
        </w:tc>
        <w:tc>
          <w:tcPr>
            <w:tcW w:w="3690" w:type="dxa"/>
          </w:tcPr>
          <w:p w:rsidR="00772C6C" w:rsidRPr="004C41BF" w:rsidRDefault="00772C6C" w:rsidP="00723F5F">
            <w:pPr>
              <w:rPr>
                <w:b/>
                <w:lang w:val="fi-FI"/>
              </w:rPr>
            </w:pPr>
            <w:r w:rsidRPr="004C41BF">
              <w:rPr>
                <w:b/>
                <w:color w:val="000000"/>
                <w:lang w:val="fi-FI"/>
              </w:rPr>
              <w:t>M.E. Julita, M.Pd.</w:t>
            </w:r>
          </w:p>
          <w:p w:rsidR="00772C6C" w:rsidRPr="000062F4" w:rsidRDefault="00772C6C" w:rsidP="00723F5F">
            <w:r w:rsidRPr="000062F4">
              <w:t>Subject Coordinator</w:t>
            </w:r>
          </w:p>
        </w:tc>
        <w:tc>
          <w:tcPr>
            <w:tcW w:w="4109" w:type="dxa"/>
          </w:tcPr>
          <w:p w:rsidR="00772C6C" w:rsidRPr="003C3AD8" w:rsidRDefault="00772C6C" w:rsidP="00723F5F">
            <w:pPr>
              <w:rPr>
                <w:b/>
                <w:lang w:val="sv-SE"/>
              </w:rPr>
            </w:pPr>
            <w:r w:rsidRPr="003C3AD8">
              <w:rPr>
                <w:b/>
                <w:lang w:val="sv-SE"/>
              </w:rPr>
              <w:t xml:space="preserve">HendraThamrindinata, </w:t>
            </w:r>
            <w:r w:rsidRPr="00307D8B">
              <w:rPr>
                <w:b/>
                <w:lang w:val="sv-SE"/>
              </w:rPr>
              <w:t>S.Si, M.Div</w:t>
            </w:r>
          </w:p>
          <w:p w:rsidR="00772C6C" w:rsidRPr="000062F4" w:rsidRDefault="00772C6C" w:rsidP="00723F5F">
            <w:r w:rsidRPr="000062F4">
              <w:t>Dean of FLA</w:t>
            </w:r>
          </w:p>
        </w:tc>
      </w:tr>
    </w:tbl>
    <w:p w:rsidR="002F6A29" w:rsidRDefault="002F6A29"/>
    <w:sectPr w:rsidR="002F6A29" w:rsidSect="00772C6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B431CF7"/>
    <w:multiLevelType w:val="hybridMultilevel"/>
    <w:tmpl w:val="CA1AC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F0532"/>
    <w:multiLevelType w:val="hybridMultilevel"/>
    <w:tmpl w:val="FEF0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500E9"/>
    <w:multiLevelType w:val="hybridMultilevel"/>
    <w:tmpl w:val="3F88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4115F"/>
    <w:multiLevelType w:val="hybridMultilevel"/>
    <w:tmpl w:val="2284A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51EF9"/>
    <w:multiLevelType w:val="hybridMultilevel"/>
    <w:tmpl w:val="2E38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DF41EA"/>
    <w:multiLevelType w:val="hybridMultilevel"/>
    <w:tmpl w:val="CC86A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D27FC7"/>
    <w:multiLevelType w:val="hybridMultilevel"/>
    <w:tmpl w:val="00EE0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6C"/>
    <w:rsid w:val="000D6932"/>
    <w:rsid w:val="0025774E"/>
    <w:rsid w:val="002F6A29"/>
    <w:rsid w:val="00772C6C"/>
    <w:rsid w:val="00BD2982"/>
    <w:rsid w:val="00C456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6C"/>
    <w:pPr>
      <w:suppressAutoHyphens/>
    </w:pPr>
    <w:rPr>
      <w:rFonts w:ascii="Times New Roman" w:eastAsia="Calibri" w:hAnsi="Times New Roman" w:cs="Times New Roman"/>
      <w:lang w:eastAsia="ar-SA"/>
    </w:rPr>
  </w:style>
  <w:style w:type="paragraph" w:styleId="Heading2">
    <w:name w:val="heading 2"/>
    <w:basedOn w:val="Normal"/>
    <w:next w:val="Normal"/>
    <w:link w:val="Heading2Char"/>
    <w:qFormat/>
    <w:rsid w:val="00772C6C"/>
    <w:pPr>
      <w:numPr>
        <w:ilvl w:val="1"/>
        <w:numId w:val="1"/>
      </w:num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2C6C"/>
    <w:rPr>
      <w:rFonts w:ascii="Times New Roman" w:eastAsia="Calibri" w:hAnsi="Times New Roman" w:cs="Times New Roman"/>
      <w:lang w:eastAsia="ar-SA"/>
    </w:rPr>
  </w:style>
  <w:style w:type="paragraph" w:styleId="Title">
    <w:name w:val="Title"/>
    <w:basedOn w:val="Normal"/>
    <w:next w:val="Subtitle"/>
    <w:link w:val="TitleChar"/>
    <w:qFormat/>
    <w:rsid w:val="00772C6C"/>
    <w:pPr>
      <w:jc w:val="center"/>
    </w:pPr>
    <w:rPr>
      <w:b/>
      <w:bCs/>
      <w:sz w:val="28"/>
    </w:rPr>
  </w:style>
  <w:style w:type="character" w:customStyle="1" w:styleId="TitleChar">
    <w:name w:val="Title Char"/>
    <w:basedOn w:val="DefaultParagraphFont"/>
    <w:link w:val="Title"/>
    <w:rsid w:val="00772C6C"/>
    <w:rPr>
      <w:rFonts w:ascii="Times New Roman" w:eastAsia="Calibri" w:hAnsi="Times New Roman" w:cs="Times New Roman"/>
      <w:b/>
      <w:bCs/>
      <w:sz w:val="28"/>
      <w:lang w:eastAsia="ar-SA"/>
    </w:rPr>
  </w:style>
  <w:style w:type="paragraph" w:styleId="ListParagraph">
    <w:name w:val="List Paragraph"/>
    <w:basedOn w:val="Normal"/>
    <w:qFormat/>
    <w:rsid w:val="00772C6C"/>
    <w:pPr>
      <w:ind w:left="720"/>
      <w:contextualSpacing/>
    </w:pPr>
  </w:style>
  <w:style w:type="paragraph" w:styleId="Subtitle">
    <w:name w:val="Subtitle"/>
    <w:basedOn w:val="Normal"/>
    <w:next w:val="Normal"/>
    <w:link w:val="SubtitleChar"/>
    <w:uiPriority w:val="11"/>
    <w:qFormat/>
    <w:rsid w:val="00772C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2C6C"/>
    <w:rPr>
      <w:rFonts w:asciiTheme="majorHAnsi" w:eastAsiaTheme="majorEastAsia" w:hAnsiTheme="majorHAnsi" w:cstheme="majorBidi"/>
      <w:i/>
      <w:iCs/>
      <w:color w:val="4F81BD" w:themeColor="accent1"/>
      <w:spacing w:val="15"/>
      <w:lang w:eastAsia="ar-SA"/>
    </w:rPr>
  </w:style>
  <w:style w:type="paragraph" w:styleId="BalloonText">
    <w:name w:val="Balloon Text"/>
    <w:basedOn w:val="Normal"/>
    <w:link w:val="BalloonTextChar"/>
    <w:uiPriority w:val="99"/>
    <w:semiHidden/>
    <w:unhideWhenUsed/>
    <w:rsid w:val="00BD2982"/>
    <w:rPr>
      <w:rFonts w:ascii="Tahoma" w:hAnsi="Tahoma" w:cs="Tahoma"/>
      <w:sz w:val="16"/>
      <w:szCs w:val="16"/>
    </w:rPr>
  </w:style>
  <w:style w:type="character" w:customStyle="1" w:styleId="BalloonTextChar">
    <w:name w:val="Balloon Text Char"/>
    <w:basedOn w:val="DefaultParagraphFont"/>
    <w:link w:val="BalloonText"/>
    <w:uiPriority w:val="99"/>
    <w:semiHidden/>
    <w:rsid w:val="00BD2982"/>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6C"/>
    <w:pPr>
      <w:suppressAutoHyphens/>
    </w:pPr>
    <w:rPr>
      <w:rFonts w:ascii="Times New Roman" w:eastAsia="Calibri" w:hAnsi="Times New Roman" w:cs="Times New Roman"/>
      <w:lang w:eastAsia="ar-SA"/>
    </w:rPr>
  </w:style>
  <w:style w:type="paragraph" w:styleId="Heading2">
    <w:name w:val="heading 2"/>
    <w:basedOn w:val="Normal"/>
    <w:next w:val="Normal"/>
    <w:link w:val="Heading2Char"/>
    <w:qFormat/>
    <w:rsid w:val="00772C6C"/>
    <w:pPr>
      <w:numPr>
        <w:ilvl w:val="1"/>
        <w:numId w:val="1"/>
      </w:num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2C6C"/>
    <w:rPr>
      <w:rFonts w:ascii="Times New Roman" w:eastAsia="Calibri" w:hAnsi="Times New Roman" w:cs="Times New Roman"/>
      <w:lang w:eastAsia="ar-SA"/>
    </w:rPr>
  </w:style>
  <w:style w:type="paragraph" w:styleId="Title">
    <w:name w:val="Title"/>
    <w:basedOn w:val="Normal"/>
    <w:next w:val="Subtitle"/>
    <w:link w:val="TitleChar"/>
    <w:qFormat/>
    <w:rsid w:val="00772C6C"/>
    <w:pPr>
      <w:jc w:val="center"/>
    </w:pPr>
    <w:rPr>
      <w:b/>
      <w:bCs/>
      <w:sz w:val="28"/>
    </w:rPr>
  </w:style>
  <w:style w:type="character" w:customStyle="1" w:styleId="TitleChar">
    <w:name w:val="Title Char"/>
    <w:basedOn w:val="DefaultParagraphFont"/>
    <w:link w:val="Title"/>
    <w:rsid w:val="00772C6C"/>
    <w:rPr>
      <w:rFonts w:ascii="Times New Roman" w:eastAsia="Calibri" w:hAnsi="Times New Roman" w:cs="Times New Roman"/>
      <w:b/>
      <w:bCs/>
      <w:sz w:val="28"/>
      <w:lang w:eastAsia="ar-SA"/>
    </w:rPr>
  </w:style>
  <w:style w:type="paragraph" w:styleId="ListParagraph">
    <w:name w:val="List Paragraph"/>
    <w:basedOn w:val="Normal"/>
    <w:qFormat/>
    <w:rsid w:val="00772C6C"/>
    <w:pPr>
      <w:ind w:left="720"/>
      <w:contextualSpacing/>
    </w:pPr>
  </w:style>
  <w:style w:type="paragraph" w:styleId="Subtitle">
    <w:name w:val="Subtitle"/>
    <w:basedOn w:val="Normal"/>
    <w:next w:val="Normal"/>
    <w:link w:val="SubtitleChar"/>
    <w:uiPriority w:val="11"/>
    <w:qFormat/>
    <w:rsid w:val="00772C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2C6C"/>
    <w:rPr>
      <w:rFonts w:asciiTheme="majorHAnsi" w:eastAsiaTheme="majorEastAsia" w:hAnsiTheme="majorHAnsi" w:cstheme="majorBidi"/>
      <w:i/>
      <w:iCs/>
      <w:color w:val="4F81BD" w:themeColor="accent1"/>
      <w:spacing w:val="15"/>
      <w:lang w:eastAsia="ar-SA"/>
    </w:rPr>
  </w:style>
  <w:style w:type="paragraph" w:styleId="BalloonText">
    <w:name w:val="Balloon Text"/>
    <w:basedOn w:val="Normal"/>
    <w:link w:val="BalloonTextChar"/>
    <w:uiPriority w:val="99"/>
    <w:semiHidden/>
    <w:unhideWhenUsed/>
    <w:rsid w:val="00BD2982"/>
    <w:rPr>
      <w:rFonts w:ascii="Tahoma" w:hAnsi="Tahoma" w:cs="Tahoma"/>
      <w:sz w:val="16"/>
      <w:szCs w:val="16"/>
    </w:rPr>
  </w:style>
  <w:style w:type="character" w:customStyle="1" w:styleId="BalloonTextChar">
    <w:name w:val="Balloon Text Char"/>
    <w:basedOn w:val="DefaultParagraphFont"/>
    <w:link w:val="BalloonText"/>
    <w:uiPriority w:val="99"/>
    <w:semiHidden/>
    <w:rsid w:val="00BD2982"/>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2</cp:revision>
  <cp:lastPrinted>2014-01-30T07:41:00Z</cp:lastPrinted>
  <dcterms:created xsi:type="dcterms:W3CDTF">2014-01-30T07:42:00Z</dcterms:created>
  <dcterms:modified xsi:type="dcterms:W3CDTF">2014-01-30T07:42:00Z</dcterms:modified>
</cp:coreProperties>
</file>