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F5" w:rsidRPr="00150DC0" w:rsidRDefault="005246F5" w:rsidP="002B0D57">
      <w:pPr>
        <w:spacing w:after="0" w:line="240" w:lineRule="auto"/>
        <w:rPr>
          <w:rFonts w:ascii="Arial" w:hAnsi="Arial" w:cs="Arial"/>
          <w:b/>
          <w:sz w:val="20"/>
          <w:szCs w:val="20"/>
        </w:rPr>
      </w:pPr>
      <w:r w:rsidRPr="00150DC0">
        <w:rPr>
          <w:rFonts w:ascii="Arial" w:hAnsi="Arial" w:cs="Arial"/>
          <w:b/>
          <w:sz w:val="20"/>
          <w:szCs w:val="20"/>
        </w:rPr>
        <w:t>Elements of Design Document</w:t>
      </w:r>
    </w:p>
    <w:p w:rsidR="002C6396" w:rsidRDefault="002C6396" w:rsidP="00150DC0">
      <w:pPr>
        <w:spacing w:after="0" w:line="240" w:lineRule="auto"/>
        <w:jc w:val="both"/>
        <w:rPr>
          <w:rFonts w:ascii="Arial" w:hAnsi="Arial" w:cs="Arial"/>
          <w:b/>
          <w:sz w:val="20"/>
          <w:szCs w:val="20"/>
        </w:rPr>
      </w:pPr>
      <w:r w:rsidRPr="00150DC0">
        <w:rPr>
          <w:rFonts w:ascii="Arial" w:hAnsi="Arial" w:cs="Arial"/>
          <w:b/>
          <w:sz w:val="20"/>
          <w:szCs w:val="20"/>
        </w:rPr>
        <w:t>Unit 4: Be inspired!</w:t>
      </w:r>
    </w:p>
    <w:p w:rsidR="00D45A0B" w:rsidRPr="00D45A0B" w:rsidRDefault="00D45A0B" w:rsidP="00D45A0B">
      <w:pPr>
        <w:spacing w:after="0" w:line="240" w:lineRule="auto"/>
        <w:rPr>
          <w:rFonts w:ascii="Times" w:eastAsia="Times New Roman" w:hAnsi="Times" w:cs="Times New Roman"/>
          <w:sz w:val="20"/>
          <w:szCs w:val="20"/>
        </w:rPr>
      </w:pPr>
      <w:proofErr w:type="gramStart"/>
      <w:r w:rsidRPr="00D45A0B">
        <w:rPr>
          <w:rFonts w:ascii="Helvetica" w:eastAsia="Times New Roman" w:hAnsi="Helvetica" w:cs="Times New Roman"/>
          <w:color w:val="222222"/>
          <w:sz w:val="24"/>
          <w:szCs w:val="24"/>
          <w:shd w:val="clear" w:color="auto" w:fill="FFFFFF"/>
        </w:rPr>
        <w:t>ling</w:t>
      </w:r>
      <w:proofErr w:type="gramEnd"/>
      <w:r w:rsidRPr="00D45A0B">
        <w:rPr>
          <w:rFonts w:ascii="Helvetica" w:eastAsia="Times New Roman" w:hAnsi="Helvetica" w:cs="Times New Roman"/>
          <w:color w:val="222222"/>
          <w:sz w:val="24"/>
          <w:szCs w:val="24"/>
          <w:shd w:val="clear" w:color="auto" w:fill="FFFFFF"/>
        </w:rPr>
        <w:t>_ling0986@yahoo.com</w:t>
      </w:r>
    </w:p>
    <w:p w:rsidR="005767AC" w:rsidRPr="005767AC" w:rsidRDefault="005767AC" w:rsidP="005767AC">
      <w:pPr>
        <w:spacing w:after="0" w:line="240" w:lineRule="auto"/>
        <w:rPr>
          <w:rFonts w:ascii="Times" w:eastAsia="Times New Roman" w:hAnsi="Times" w:cs="Times New Roman"/>
          <w:sz w:val="20"/>
          <w:szCs w:val="20"/>
        </w:rPr>
      </w:pPr>
      <w:proofErr w:type="spellStart"/>
      <w:r w:rsidRPr="005767AC">
        <w:rPr>
          <w:rFonts w:ascii="Helvetica" w:eastAsia="Times New Roman" w:hAnsi="Helvetica" w:cs="Times New Roman"/>
          <w:color w:val="222222"/>
          <w:sz w:val="24"/>
          <w:szCs w:val="24"/>
          <w:shd w:val="clear" w:color="auto" w:fill="FFFFFF"/>
        </w:rPr>
        <w:t>Ratna</w:t>
      </w:r>
      <w:proofErr w:type="spellEnd"/>
      <w:r w:rsidRPr="005767AC">
        <w:rPr>
          <w:rFonts w:ascii="Helvetica" w:eastAsia="Times New Roman" w:hAnsi="Helvetica" w:cs="Times New Roman"/>
          <w:color w:val="222222"/>
          <w:sz w:val="24"/>
          <w:szCs w:val="24"/>
          <w:shd w:val="clear" w:color="auto" w:fill="FFFFFF"/>
        </w:rPr>
        <w:t xml:space="preserve"> </w:t>
      </w:r>
      <w:proofErr w:type="spellStart"/>
      <w:r w:rsidRPr="005767AC">
        <w:rPr>
          <w:rFonts w:ascii="Helvetica" w:eastAsia="Times New Roman" w:hAnsi="Helvetica" w:cs="Times New Roman"/>
          <w:color w:val="222222"/>
          <w:sz w:val="24"/>
          <w:szCs w:val="24"/>
          <w:shd w:val="clear" w:color="auto" w:fill="FFFFFF"/>
        </w:rPr>
        <w:t>Chandani</w:t>
      </w:r>
      <w:proofErr w:type="spellEnd"/>
    </w:p>
    <w:p w:rsidR="00D45A0B" w:rsidRPr="00150DC0" w:rsidRDefault="00D45A0B" w:rsidP="00150DC0">
      <w:pPr>
        <w:spacing w:after="0" w:line="240" w:lineRule="auto"/>
        <w:jc w:val="both"/>
        <w:rPr>
          <w:rFonts w:ascii="Arial" w:hAnsi="Arial" w:cs="Arial"/>
          <w:b/>
          <w:sz w:val="20"/>
          <w:szCs w:val="20"/>
        </w:rPr>
      </w:pPr>
    </w:p>
    <w:tbl>
      <w:tblPr>
        <w:tblStyle w:val="TableGrid"/>
        <w:tblW w:w="14283" w:type="dxa"/>
        <w:tblLayout w:type="fixed"/>
        <w:tblLook w:val="04A0" w:firstRow="1" w:lastRow="0" w:firstColumn="1" w:lastColumn="0" w:noHBand="0" w:noVBand="1"/>
      </w:tblPr>
      <w:tblGrid>
        <w:gridCol w:w="1384"/>
        <w:gridCol w:w="2552"/>
        <w:gridCol w:w="2693"/>
        <w:gridCol w:w="3685"/>
        <w:gridCol w:w="1944"/>
        <w:gridCol w:w="2025"/>
      </w:tblGrid>
      <w:tr w:rsidR="002C6396" w:rsidRPr="00150DC0" w:rsidTr="00316641">
        <w:tc>
          <w:tcPr>
            <w:tcW w:w="1384" w:type="dxa"/>
            <w:shd w:val="clear" w:color="auto" w:fill="00B0F0"/>
          </w:tcPr>
          <w:p w:rsidR="005246F5" w:rsidRPr="00150DC0" w:rsidRDefault="005246F5" w:rsidP="00150DC0">
            <w:pPr>
              <w:jc w:val="both"/>
              <w:rPr>
                <w:rFonts w:ascii="Arial" w:hAnsi="Arial" w:cs="Arial"/>
                <w:b/>
                <w:sz w:val="20"/>
                <w:szCs w:val="20"/>
              </w:rPr>
            </w:pPr>
            <w:r w:rsidRPr="00150DC0">
              <w:rPr>
                <w:rFonts w:ascii="Arial" w:hAnsi="Arial" w:cs="Arial"/>
                <w:b/>
                <w:sz w:val="20"/>
                <w:szCs w:val="20"/>
              </w:rPr>
              <w:t>Part/</w:t>
            </w:r>
          </w:p>
          <w:p w:rsidR="005246F5" w:rsidRPr="00150DC0" w:rsidRDefault="005246F5" w:rsidP="00150DC0">
            <w:pPr>
              <w:jc w:val="both"/>
              <w:rPr>
                <w:rFonts w:ascii="Arial" w:hAnsi="Arial" w:cs="Arial"/>
                <w:b/>
                <w:sz w:val="20"/>
                <w:szCs w:val="20"/>
              </w:rPr>
            </w:pPr>
            <w:r w:rsidRPr="00150DC0">
              <w:rPr>
                <w:rFonts w:ascii="Arial" w:hAnsi="Arial" w:cs="Arial"/>
                <w:b/>
                <w:sz w:val="20"/>
                <w:szCs w:val="20"/>
              </w:rPr>
              <w:t>Section</w:t>
            </w:r>
          </w:p>
        </w:tc>
        <w:tc>
          <w:tcPr>
            <w:tcW w:w="2552" w:type="dxa"/>
            <w:shd w:val="clear" w:color="auto" w:fill="00B0F0"/>
          </w:tcPr>
          <w:p w:rsidR="005246F5" w:rsidRPr="00150DC0" w:rsidRDefault="005246F5" w:rsidP="00150DC0">
            <w:pPr>
              <w:jc w:val="both"/>
              <w:rPr>
                <w:rFonts w:ascii="Arial" w:hAnsi="Arial" w:cs="Arial"/>
                <w:b/>
                <w:sz w:val="20"/>
                <w:szCs w:val="20"/>
              </w:rPr>
            </w:pPr>
            <w:r w:rsidRPr="00150DC0">
              <w:rPr>
                <w:rFonts w:ascii="Arial" w:hAnsi="Arial" w:cs="Arial"/>
                <w:b/>
                <w:sz w:val="20"/>
                <w:szCs w:val="20"/>
              </w:rPr>
              <w:t>Learning Objective(s)</w:t>
            </w:r>
          </w:p>
        </w:tc>
        <w:tc>
          <w:tcPr>
            <w:tcW w:w="2693" w:type="dxa"/>
            <w:shd w:val="clear" w:color="auto" w:fill="00B0F0"/>
          </w:tcPr>
          <w:p w:rsidR="005246F5" w:rsidRPr="00150DC0" w:rsidRDefault="005246F5" w:rsidP="00150DC0">
            <w:pPr>
              <w:jc w:val="both"/>
              <w:rPr>
                <w:rFonts w:ascii="Arial" w:hAnsi="Arial" w:cs="Arial"/>
                <w:b/>
                <w:sz w:val="20"/>
                <w:szCs w:val="20"/>
              </w:rPr>
            </w:pPr>
            <w:r w:rsidRPr="00150DC0">
              <w:rPr>
                <w:rFonts w:ascii="Arial" w:hAnsi="Arial" w:cs="Arial"/>
                <w:b/>
                <w:sz w:val="20"/>
                <w:szCs w:val="20"/>
              </w:rPr>
              <w:t>Content</w:t>
            </w:r>
          </w:p>
        </w:tc>
        <w:tc>
          <w:tcPr>
            <w:tcW w:w="3685" w:type="dxa"/>
            <w:shd w:val="clear" w:color="auto" w:fill="00B0F0"/>
          </w:tcPr>
          <w:p w:rsidR="005246F5" w:rsidRPr="00150DC0" w:rsidRDefault="005246F5" w:rsidP="00150DC0">
            <w:pPr>
              <w:jc w:val="both"/>
              <w:rPr>
                <w:rFonts w:ascii="Arial" w:hAnsi="Arial" w:cs="Arial"/>
                <w:b/>
                <w:sz w:val="20"/>
                <w:szCs w:val="20"/>
              </w:rPr>
            </w:pPr>
            <w:r w:rsidRPr="00150DC0">
              <w:rPr>
                <w:rFonts w:ascii="Arial" w:hAnsi="Arial" w:cs="Arial"/>
                <w:b/>
                <w:sz w:val="20"/>
                <w:szCs w:val="20"/>
              </w:rPr>
              <w:t>Activities</w:t>
            </w:r>
          </w:p>
        </w:tc>
        <w:tc>
          <w:tcPr>
            <w:tcW w:w="1944" w:type="dxa"/>
            <w:shd w:val="clear" w:color="auto" w:fill="00B0F0"/>
          </w:tcPr>
          <w:p w:rsidR="005246F5" w:rsidRPr="00150DC0" w:rsidRDefault="005246F5" w:rsidP="00150DC0">
            <w:pPr>
              <w:jc w:val="both"/>
              <w:rPr>
                <w:rFonts w:ascii="Arial" w:hAnsi="Arial" w:cs="Arial"/>
                <w:b/>
                <w:sz w:val="20"/>
                <w:szCs w:val="20"/>
              </w:rPr>
            </w:pPr>
            <w:r w:rsidRPr="00150DC0">
              <w:rPr>
                <w:rFonts w:ascii="Arial" w:hAnsi="Arial" w:cs="Arial"/>
                <w:b/>
                <w:sz w:val="20"/>
                <w:szCs w:val="20"/>
              </w:rPr>
              <w:t>Visual Display</w:t>
            </w:r>
          </w:p>
        </w:tc>
        <w:tc>
          <w:tcPr>
            <w:tcW w:w="2025" w:type="dxa"/>
            <w:shd w:val="clear" w:color="auto" w:fill="00B0F0"/>
          </w:tcPr>
          <w:p w:rsidR="005246F5" w:rsidRPr="00150DC0" w:rsidRDefault="005246F5" w:rsidP="00150DC0">
            <w:pPr>
              <w:jc w:val="both"/>
              <w:rPr>
                <w:rFonts w:ascii="Arial" w:hAnsi="Arial" w:cs="Arial"/>
                <w:b/>
                <w:sz w:val="20"/>
                <w:szCs w:val="20"/>
              </w:rPr>
            </w:pPr>
            <w:r w:rsidRPr="00150DC0">
              <w:rPr>
                <w:rFonts w:ascii="Arial" w:hAnsi="Arial" w:cs="Arial"/>
                <w:b/>
                <w:sz w:val="20"/>
                <w:szCs w:val="20"/>
              </w:rPr>
              <w:t>Assessment/</w:t>
            </w:r>
          </w:p>
          <w:p w:rsidR="005246F5" w:rsidRPr="00150DC0" w:rsidRDefault="005246F5" w:rsidP="00150DC0">
            <w:pPr>
              <w:jc w:val="both"/>
              <w:rPr>
                <w:rFonts w:ascii="Arial" w:hAnsi="Arial" w:cs="Arial"/>
                <w:b/>
                <w:sz w:val="20"/>
                <w:szCs w:val="20"/>
              </w:rPr>
            </w:pPr>
            <w:r w:rsidRPr="00150DC0">
              <w:rPr>
                <w:rFonts w:ascii="Arial" w:hAnsi="Arial" w:cs="Arial"/>
                <w:b/>
                <w:sz w:val="20"/>
                <w:szCs w:val="20"/>
              </w:rPr>
              <w:t>Evaluation</w:t>
            </w:r>
          </w:p>
        </w:tc>
      </w:tr>
      <w:tr w:rsidR="002C6396" w:rsidRPr="00150DC0" w:rsidTr="00316641">
        <w:tc>
          <w:tcPr>
            <w:tcW w:w="1384" w:type="dxa"/>
          </w:tcPr>
          <w:p w:rsidR="00B00554" w:rsidRDefault="00B00554" w:rsidP="00150DC0">
            <w:pPr>
              <w:jc w:val="both"/>
              <w:rPr>
                <w:rFonts w:ascii="Arial" w:hAnsi="Arial" w:cs="Arial"/>
                <w:sz w:val="20"/>
                <w:szCs w:val="20"/>
              </w:rPr>
            </w:pPr>
          </w:p>
          <w:p w:rsidR="005246F5" w:rsidRPr="00150DC0" w:rsidRDefault="00E674F1" w:rsidP="00150DC0">
            <w:pPr>
              <w:jc w:val="both"/>
              <w:rPr>
                <w:rFonts w:ascii="Arial" w:hAnsi="Arial" w:cs="Arial"/>
                <w:sz w:val="20"/>
                <w:szCs w:val="20"/>
                <w:lang w:val="id-ID"/>
              </w:rPr>
            </w:pPr>
            <w:r w:rsidRPr="00150DC0">
              <w:rPr>
                <w:rFonts w:ascii="Arial" w:hAnsi="Arial" w:cs="Arial"/>
                <w:sz w:val="20"/>
                <w:szCs w:val="20"/>
                <w:lang w:val="id-ID"/>
              </w:rPr>
              <w:t>Pre- Reading</w:t>
            </w:r>
          </w:p>
        </w:tc>
        <w:tc>
          <w:tcPr>
            <w:tcW w:w="2552" w:type="dxa"/>
          </w:tcPr>
          <w:p w:rsidR="005246F5" w:rsidRDefault="00A42E9A" w:rsidP="002B0D57">
            <w:pPr>
              <w:pStyle w:val="ListParagraph"/>
              <w:numPr>
                <w:ilvl w:val="0"/>
                <w:numId w:val="12"/>
              </w:numPr>
              <w:ind w:left="236" w:hanging="180"/>
              <w:rPr>
                <w:rFonts w:ascii="Arial" w:hAnsi="Arial" w:cs="Arial"/>
                <w:sz w:val="20"/>
                <w:szCs w:val="20"/>
              </w:rPr>
            </w:pPr>
            <w:r>
              <w:rPr>
                <w:rFonts w:ascii="Arial" w:hAnsi="Arial" w:cs="Arial"/>
                <w:sz w:val="20"/>
                <w:szCs w:val="20"/>
              </w:rPr>
              <w:t xml:space="preserve">Students are able to make a list </w:t>
            </w:r>
            <w:r w:rsidR="00707CA6">
              <w:rPr>
                <w:rFonts w:ascii="Arial" w:hAnsi="Arial" w:cs="Arial"/>
                <w:sz w:val="20"/>
                <w:szCs w:val="20"/>
              </w:rPr>
              <w:t>of the things that will be used in the story</w:t>
            </w:r>
          </w:p>
          <w:p w:rsidR="00707CA6" w:rsidRDefault="00707CA6" w:rsidP="002B0D57">
            <w:pPr>
              <w:pStyle w:val="ListParagraph"/>
              <w:numPr>
                <w:ilvl w:val="0"/>
                <w:numId w:val="12"/>
              </w:numPr>
              <w:ind w:left="236" w:hanging="180"/>
              <w:rPr>
                <w:rFonts w:ascii="Arial" w:hAnsi="Arial" w:cs="Arial"/>
                <w:sz w:val="20"/>
                <w:szCs w:val="20"/>
              </w:rPr>
            </w:pPr>
            <w:r>
              <w:rPr>
                <w:rFonts w:ascii="Arial" w:hAnsi="Arial" w:cs="Arial"/>
                <w:sz w:val="20"/>
                <w:szCs w:val="20"/>
              </w:rPr>
              <w:t xml:space="preserve">Students </w:t>
            </w:r>
            <w:r w:rsidR="00910958">
              <w:rPr>
                <w:rFonts w:ascii="Arial" w:hAnsi="Arial" w:cs="Arial"/>
                <w:sz w:val="20"/>
                <w:szCs w:val="20"/>
              </w:rPr>
              <w:t>are able to sh</w:t>
            </w:r>
            <w:r w:rsidR="002B0D57">
              <w:rPr>
                <w:rFonts w:ascii="Arial" w:hAnsi="Arial" w:cs="Arial"/>
                <w:sz w:val="20"/>
                <w:szCs w:val="20"/>
              </w:rPr>
              <w:t>are about other stories that have</w:t>
            </w:r>
            <w:r w:rsidR="00910958">
              <w:rPr>
                <w:rFonts w:ascii="Arial" w:hAnsi="Arial" w:cs="Arial"/>
                <w:sz w:val="20"/>
                <w:szCs w:val="20"/>
              </w:rPr>
              <w:t xml:space="preserve"> classic fight.</w:t>
            </w:r>
          </w:p>
          <w:p w:rsidR="00910958" w:rsidRPr="00ED137E" w:rsidRDefault="009245AB" w:rsidP="009245AB">
            <w:pPr>
              <w:pStyle w:val="ListParagraph"/>
              <w:numPr>
                <w:ilvl w:val="0"/>
                <w:numId w:val="12"/>
              </w:numPr>
              <w:ind w:left="236" w:hanging="180"/>
              <w:rPr>
                <w:rFonts w:ascii="Arial" w:hAnsi="Arial" w:cs="Arial"/>
                <w:sz w:val="20"/>
                <w:szCs w:val="20"/>
              </w:rPr>
            </w:pPr>
            <w:r>
              <w:rPr>
                <w:rFonts w:ascii="Arial" w:hAnsi="Arial" w:cs="Arial"/>
                <w:sz w:val="20"/>
                <w:szCs w:val="20"/>
              </w:rPr>
              <w:t>Students are able to write a letter to their parents for sharing their experience</w:t>
            </w:r>
          </w:p>
        </w:tc>
        <w:tc>
          <w:tcPr>
            <w:tcW w:w="2693" w:type="dxa"/>
          </w:tcPr>
          <w:p w:rsidR="005246F5" w:rsidRPr="005767AC" w:rsidRDefault="005767AC" w:rsidP="00150DC0">
            <w:pPr>
              <w:jc w:val="both"/>
              <w:rPr>
                <w:rFonts w:ascii="Arial" w:hAnsi="Arial" w:cs="Arial"/>
                <w:color w:val="FF0000"/>
                <w:sz w:val="20"/>
                <w:szCs w:val="20"/>
              </w:rPr>
            </w:pPr>
            <w:r>
              <w:rPr>
                <w:rFonts w:ascii="Arial" w:hAnsi="Arial" w:cs="Arial"/>
                <w:color w:val="FF0000"/>
                <w:sz w:val="20"/>
                <w:szCs w:val="20"/>
              </w:rPr>
              <w:t>(A list of instructions? A list of questions?)</w:t>
            </w:r>
          </w:p>
        </w:tc>
        <w:tc>
          <w:tcPr>
            <w:tcW w:w="3685" w:type="dxa"/>
          </w:tcPr>
          <w:p w:rsidR="00B00554" w:rsidRDefault="00B00554" w:rsidP="00F52912">
            <w:pPr>
              <w:pStyle w:val="ListParagraph"/>
              <w:ind w:left="391"/>
              <w:jc w:val="both"/>
              <w:rPr>
                <w:rFonts w:ascii="Arial" w:eastAsia="Times New Roman" w:hAnsi="Arial" w:cs="Arial"/>
                <w:sz w:val="20"/>
                <w:szCs w:val="20"/>
              </w:rPr>
            </w:pPr>
          </w:p>
          <w:p w:rsidR="006D155D" w:rsidRPr="00B00554" w:rsidRDefault="006D155D" w:rsidP="00F52912">
            <w:pPr>
              <w:pStyle w:val="ListParagraph"/>
              <w:numPr>
                <w:ilvl w:val="0"/>
                <w:numId w:val="6"/>
              </w:numPr>
              <w:ind w:left="391"/>
              <w:jc w:val="both"/>
              <w:rPr>
                <w:rFonts w:ascii="Arial" w:eastAsia="Times New Roman" w:hAnsi="Arial" w:cs="Arial"/>
                <w:sz w:val="20"/>
                <w:szCs w:val="20"/>
              </w:rPr>
            </w:pPr>
            <w:r w:rsidRPr="00B00554">
              <w:rPr>
                <w:rFonts w:ascii="Arial" w:eastAsia="Times New Roman" w:hAnsi="Arial" w:cs="Arial"/>
                <w:sz w:val="20"/>
                <w:szCs w:val="20"/>
              </w:rPr>
              <w:t xml:space="preserve">Write France at1627on </w:t>
            </w:r>
            <w:r w:rsidRPr="006D155D">
              <w:rPr>
                <w:rFonts w:ascii="Arial" w:eastAsia="Times New Roman" w:hAnsi="Arial" w:cs="Arial"/>
                <w:sz w:val="20"/>
                <w:szCs w:val="20"/>
              </w:rPr>
              <w:t xml:space="preserve">the board. </w:t>
            </w:r>
          </w:p>
          <w:p w:rsidR="006D155D" w:rsidRPr="00B00554" w:rsidRDefault="006D155D" w:rsidP="00F52912">
            <w:pPr>
              <w:pStyle w:val="ListParagraph"/>
              <w:numPr>
                <w:ilvl w:val="0"/>
                <w:numId w:val="6"/>
              </w:numPr>
              <w:ind w:left="391"/>
              <w:jc w:val="both"/>
              <w:rPr>
                <w:rFonts w:ascii="Arial" w:eastAsia="Times New Roman" w:hAnsi="Arial" w:cs="Arial"/>
                <w:sz w:val="20"/>
                <w:szCs w:val="20"/>
              </w:rPr>
            </w:pPr>
            <w:r w:rsidRPr="006D155D">
              <w:rPr>
                <w:rFonts w:ascii="Arial" w:eastAsia="Times New Roman" w:hAnsi="Arial" w:cs="Arial"/>
                <w:sz w:val="20"/>
                <w:szCs w:val="20"/>
              </w:rPr>
              <w:t xml:space="preserve">Tell students that the story </w:t>
            </w:r>
            <w:r w:rsidRPr="00B00554">
              <w:rPr>
                <w:rFonts w:ascii="Arial" w:eastAsia="Times New Roman" w:hAnsi="Arial" w:cs="Arial"/>
                <w:sz w:val="20"/>
                <w:szCs w:val="20"/>
              </w:rPr>
              <w:t xml:space="preserve">takes place in this period. </w:t>
            </w:r>
          </w:p>
          <w:p w:rsidR="006D155D" w:rsidRPr="00B00554" w:rsidRDefault="006D155D" w:rsidP="00F52912">
            <w:pPr>
              <w:pStyle w:val="ListParagraph"/>
              <w:numPr>
                <w:ilvl w:val="0"/>
                <w:numId w:val="7"/>
              </w:numPr>
              <w:ind w:left="391"/>
              <w:jc w:val="both"/>
              <w:rPr>
                <w:rFonts w:ascii="Arial" w:eastAsia="Times New Roman" w:hAnsi="Arial" w:cs="Arial"/>
                <w:sz w:val="20"/>
                <w:szCs w:val="20"/>
              </w:rPr>
            </w:pPr>
            <w:r w:rsidRPr="00B00554">
              <w:rPr>
                <w:rFonts w:ascii="Arial" w:eastAsia="Times New Roman" w:hAnsi="Arial" w:cs="Arial"/>
                <w:sz w:val="20"/>
                <w:szCs w:val="20"/>
              </w:rPr>
              <w:t xml:space="preserve">Ask them to make a list of all the things they think will be in the book. </w:t>
            </w:r>
          </w:p>
          <w:p w:rsidR="006D155D" w:rsidRPr="00B00554" w:rsidRDefault="006D155D" w:rsidP="00F52912">
            <w:pPr>
              <w:pStyle w:val="ListParagraph"/>
              <w:numPr>
                <w:ilvl w:val="0"/>
                <w:numId w:val="7"/>
              </w:numPr>
              <w:ind w:left="391"/>
              <w:jc w:val="both"/>
              <w:rPr>
                <w:rFonts w:ascii="Arial" w:eastAsia="Times New Roman" w:hAnsi="Arial" w:cs="Arial"/>
                <w:sz w:val="20"/>
                <w:szCs w:val="20"/>
              </w:rPr>
            </w:pPr>
            <w:r w:rsidRPr="00B00554">
              <w:rPr>
                <w:rFonts w:ascii="Arial" w:eastAsia="Times New Roman" w:hAnsi="Arial" w:cs="Arial"/>
                <w:sz w:val="20"/>
                <w:szCs w:val="20"/>
              </w:rPr>
              <w:t xml:space="preserve">Give </w:t>
            </w:r>
            <w:r w:rsidRPr="006D155D">
              <w:rPr>
                <w:rFonts w:ascii="Arial" w:eastAsia="Times New Roman" w:hAnsi="Arial" w:cs="Arial"/>
                <w:sz w:val="20"/>
                <w:szCs w:val="20"/>
              </w:rPr>
              <w:t xml:space="preserve">them the example </w:t>
            </w:r>
            <w:r w:rsidRPr="00B00554">
              <w:rPr>
                <w:rFonts w:ascii="Arial" w:eastAsia="Times New Roman" w:hAnsi="Arial" w:cs="Arial"/>
                <w:sz w:val="20"/>
                <w:szCs w:val="20"/>
              </w:rPr>
              <w:t>swords</w:t>
            </w:r>
            <w:r w:rsidRPr="006D155D">
              <w:rPr>
                <w:rFonts w:ascii="Arial" w:eastAsia="Times New Roman" w:hAnsi="Arial" w:cs="Arial"/>
                <w:sz w:val="20"/>
                <w:szCs w:val="20"/>
              </w:rPr>
              <w:t xml:space="preserve">. </w:t>
            </w:r>
          </w:p>
          <w:p w:rsidR="006D155D" w:rsidRPr="00B00554" w:rsidRDefault="006D155D" w:rsidP="00F52912">
            <w:pPr>
              <w:pStyle w:val="ListParagraph"/>
              <w:numPr>
                <w:ilvl w:val="0"/>
                <w:numId w:val="7"/>
              </w:numPr>
              <w:ind w:left="391"/>
              <w:rPr>
                <w:rFonts w:ascii="Arial" w:eastAsia="Times New Roman" w:hAnsi="Arial" w:cs="Arial"/>
                <w:sz w:val="20"/>
                <w:szCs w:val="20"/>
              </w:rPr>
            </w:pPr>
            <w:r w:rsidRPr="006D155D">
              <w:rPr>
                <w:rFonts w:ascii="Arial" w:eastAsia="Times New Roman" w:hAnsi="Arial" w:cs="Arial"/>
                <w:sz w:val="20"/>
                <w:szCs w:val="20"/>
              </w:rPr>
              <w:t xml:space="preserve">Put the students in small </w:t>
            </w:r>
            <w:r w:rsidRPr="00B00554">
              <w:rPr>
                <w:rFonts w:ascii="Arial" w:eastAsia="Times New Roman" w:hAnsi="Arial" w:cs="Arial"/>
                <w:sz w:val="20"/>
                <w:szCs w:val="20"/>
              </w:rPr>
              <w:t xml:space="preserve">groups and ask them to compare their lists, saying if they agree with each other about what will be in the book or not. </w:t>
            </w:r>
          </w:p>
          <w:p w:rsidR="005246F5" w:rsidRPr="00150DC0" w:rsidRDefault="005246F5" w:rsidP="00F52912">
            <w:pPr>
              <w:pStyle w:val="ListParagraph"/>
              <w:ind w:left="31"/>
              <w:jc w:val="both"/>
              <w:rPr>
                <w:rFonts w:ascii="Arial" w:hAnsi="Arial" w:cs="Arial"/>
                <w:sz w:val="20"/>
                <w:szCs w:val="20"/>
              </w:rPr>
            </w:pPr>
          </w:p>
        </w:tc>
        <w:tc>
          <w:tcPr>
            <w:tcW w:w="1944" w:type="dxa"/>
          </w:tcPr>
          <w:p w:rsidR="005246F5" w:rsidRPr="00150DC0" w:rsidRDefault="005246F5" w:rsidP="00150DC0">
            <w:pPr>
              <w:pStyle w:val="ListParagraph"/>
              <w:ind w:left="318"/>
              <w:jc w:val="both"/>
              <w:rPr>
                <w:rFonts w:ascii="Arial" w:hAnsi="Arial" w:cs="Arial"/>
                <w:sz w:val="20"/>
                <w:szCs w:val="20"/>
              </w:rPr>
            </w:pPr>
          </w:p>
        </w:tc>
        <w:tc>
          <w:tcPr>
            <w:tcW w:w="2025" w:type="dxa"/>
          </w:tcPr>
          <w:p w:rsidR="005246F5" w:rsidRDefault="005246F5" w:rsidP="00150DC0">
            <w:pPr>
              <w:jc w:val="both"/>
              <w:rPr>
                <w:rFonts w:ascii="Arial" w:hAnsi="Arial" w:cs="Arial"/>
                <w:sz w:val="20"/>
                <w:szCs w:val="20"/>
              </w:rPr>
            </w:pPr>
          </w:p>
          <w:p w:rsidR="00F52912" w:rsidRPr="00B00554" w:rsidRDefault="00F52912" w:rsidP="00E129DB">
            <w:pPr>
              <w:pStyle w:val="ListParagraph"/>
              <w:numPr>
                <w:ilvl w:val="0"/>
                <w:numId w:val="7"/>
              </w:numPr>
              <w:spacing w:after="200"/>
              <w:ind w:left="252" w:hanging="221"/>
              <w:rPr>
                <w:rFonts w:ascii="Arial" w:eastAsia="Times New Roman" w:hAnsi="Arial" w:cs="Arial"/>
                <w:sz w:val="20"/>
                <w:szCs w:val="20"/>
              </w:rPr>
            </w:pPr>
            <w:r>
              <w:rPr>
                <w:rFonts w:ascii="Arial" w:eastAsia="Times New Roman" w:hAnsi="Arial" w:cs="Arial"/>
                <w:sz w:val="20"/>
                <w:szCs w:val="20"/>
              </w:rPr>
              <w:t>Students will be asked</w:t>
            </w:r>
            <w:r w:rsidRPr="00B00554">
              <w:rPr>
                <w:rFonts w:ascii="Arial" w:eastAsia="Times New Roman" w:hAnsi="Arial" w:cs="Arial"/>
                <w:sz w:val="20"/>
                <w:szCs w:val="20"/>
              </w:rPr>
              <w:t xml:space="preserve"> to make a list of all the things they think will be in the book. </w:t>
            </w:r>
          </w:p>
          <w:p w:rsidR="00F52912" w:rsidRPr="00F52912" w:rsidRDefault="00F52912" w:rsidP="00F52912">
            <w:pPr>
              <w:pStyle w:val="ListParagraph"/>
              <w:ind w:left="288"/>
              <w:jc w:val="both"/>
              <w:rPr>
                <w:rFonts w:ascii="Arial" w:hAnsi="Arial" w:cs="Arial"/>
                <w:sz w:val="20"/>
                <w:szCs w:val="20"/>
              </w:rPr>
            </w:pPr>
          </w:p>
        </w:tc>
      </w:tr>
      <w:tr w:rsidR="002C6396" w:rsidRPr="00150DC0" w:rsidTr="00316641">
        <w:tc>
          <w:tcPr>
            <w:tcW w:w="1384" w:type="dxa"/>
          </w:tcPr>
          <w:p w:rsidR="00B00554" w:rsidRDefault="00B00554" w:rsidP="00150DC0">
            <w:pPr>
              <w:jc w:val="both"/>
              <w:rPr>
                <w:rFonts w:ascii="Arial" w:hAnsi="Arial" w:cs="Arial"/>
                <w:sz w:val="20"/>
                <w:szCs w:val="20"/>
              </w:rPr>
            </w:pPr>
          </w:p>
          <w:p w:rsidR="005246F5" w:rsidRDefault="00E674F1" w:rsidP="00150DC0">
            <w:pPr>
              <w:jc w:val="both"/>
              <w:rPr>
                <w:rFonts w:ascii="Arial" w:hAnsi="Arial" w:cs="Arial"/>
                <w:sz w:val="20"/>
                <w:szCs w:val="20"/>
              </w:rPr>
            </w:pPr>
            <w:r w:rsidRPr="00150DC0">
              <w:rPr>
                <w:rFonts w:ascii="Arial" w:hAnsi="Arial" w:cs="Arial"/>
                <w:sz w:val="20"/>
                <w:szCs w:val="20"/>
                <w:lang w:val="id-ID"/>
              </w:rPr>
              <w:t>Reading Material</w:t>
            </w:r>
          </w:p>
          <w:p w:rsidR="00B00554" w:rsidRPr="00B00554" w:rsidRDefault="00B00554" w:rsidP="00150DC0">
            <w:pPr>
              <w:jc w:val="both"/>
              <w:rPr>
                <w:rFonts w:ascii="Arial" w:hAnsi="Arial" w:cs="Arial"/>
                <w:sz w:val="20"/>
                <w:szCs w:val="20"/>
              </w:rPr>
            </w:pPr>
          </w:p>
        </w:tc>
        <w:tc>
          <w:tcPr>
            <w:tcW w:w="2552" w:type="dxa"/>
          </w:tcPr>
          <w:p w:rsidR="007343FE" w:rsidRPr="005767AC" w:rsidRDefault="005767AC" w:rsidP="005767AC">
            <w:pPr>
              <w:jc w:val="both"/>
              <w:rPr>
                <w:rFonts w:ascii="Arial" w:hAnsi="Arial" w:cs="Arial"/>
                <w:color w:val="FF0000"/>
                <w:sz w:val="20"/>
                <w:szCs w:val="20"/>
              </w:rPr>
            </w:pPr>
            <w:r>
              <w:rPr>
                <w:rFonts w:ascii="Arial" w:hAnsi="Arial" w:cs="Arial"/>
                <w:color w:val="FF0000"/>
                <w:sz w:val="20"/>
                <w:szCs w:val="20"/>
              </w:rPr>
              <w:t>What is the purpose of this? Please jot down the objective!</w:t>
            </w:r>
          </w:p>
        </w:tc>
        <w:tc>
          <w:tcPr>
            <w:tcW w:w="2693" w:type="dxa"/>
          </w:tcPr>
          <w:p w:rsidR="007343FE" w:rsidRDefault="007343FE" w:rsidP="00150DC0">
            <w:pPr>
              <w:jc w:val="both"/>
              <w:rPr>
                <w:rFonts w:ascii="Arial" w:hAnsi="Arial" w:cs="Arial"/>
                <w:sz w:val="20"/>
                <w:szCs w:val="20"/>
              </w:rPr>
            </w:pPr>
          </w:p>
          <w:p w:rsidR="00B00554" w:rsidRDefault="00B00554" w:rsidP="00150DC0">
            <w:pPr>
              <w:jc w:val="both"/>
              <w:rPr>
                <w:rFonts w:ascii="Arial" w:hAnsi="Arial" w:cs="Arial"/>
                <w:sz w:val="20"/>
                <w:szCs w:val="20"/>
              </w:rPr>
            </w:pPr>
            <w:r>
              <w:rPr>
                <w:rFonts w:ascii="Arial" w:hAnsi="Arial" w:cs="Arial"/>
                <w:sz w:val="20"/>
                <w:szCs w:val="20"/>
              </w:rPr>
              <w:t>Three Musketeers story</w:t>
            </w:r>
          </w:p>
          <w:p w:rsidR="00B00554" w:rsidRDefault="00B00554" w:rsidP="00150DC0">
            <w:pPr>
              <w:jc w:val="both"/>
              <w:rPr>
                <w:rFonts w:ascii="Arial" w:hAnsi="Arial" w:cs="Arial"/>
                <w:color w:val="FF0000"/>
                <w:sz w:val="20"/>
                <w:szCs w:val="20"/>
              </w:rPr>
            </w:pPr>
            <w:r>
              <w:rPr>
                <w:rFonts w:ascii="Arial" w:hAnsi="Arial" w:cs="Arial"/>
                <w:sz w:val="20"/>
                <w:szCs w:val="20"/>
              </w:rPr>
              <w:t xml:space="preserve">(By </w:t>
            </w:r>
            <w:proofErr w:type="spellStart"/>
            <w:r>
              <w:rPr>
                <w:rFonts w:ascii="Arial" w:hAnsi="Arial" w:cs="Arial"/>
                <w:sz w:val="20"/>
                <w:szCs w:val="20"/>
              </w:rPr>
              <w:t>Alexandre</w:t>
            </w:r>
            <w:proofErr w:type="spellEnd"/>
            <w:r>
              <w:rPr>
                <w:rFonts w:ascii="Arial" w:hAnsi="Arial" w:cs="Arial"/>
                <w:sz w:val="20"/>
                <w:szCs w:val="20"/>
              </w:rPr>
              <w:t xml:space="preserve"> Dumas)</w:t>
            </w:r>
            <w:r w:rsidR="005767AC">
              <w:rPr>
                <w:rFonts w:ascii="Arial" w:hAnsi="Arial" w:cs="Arial"/>
                <w:sz w:val="20"/>
                <w:szCs w:val="20"/>
              </w:rPr>
              <w:t xml:space="preserve"> –</w:t>
            </w:r>
            <w:r w:rsidR="005767AC">
              <w:rPr>
                <w:rFonts w:ascii="Arial" w:hAnsi="Arial" w:cs="Arial"/>
                <w:color w:val="FF0000"/>
                <w:sz w:val="20"/>
                <w:szCs w:val="20"/>
              </w:rPr>
              <w:t>Where did you get the story?)</w:t>
            </w:r>
          </w:p>
          <w:p w:rsidR="005767AC" w:rsidRPr="005767AC" w:rsidRDefault="005767AC" w:rsidP="00150DC0">
            <w:pPr>
              <w:jc w:val="both"/>
              <w:rPr>
                <w:rFonts w:ascii="Arial" w:hAnsi="Arial" w:cs="Arial"/>
                <w:color w:val="FF0000"/>
                <w:sz w:val="20"/>
                <w:szCs w:val="20"/>
              </w:rPr>
            </w:pPr>
          </w:p>
        </w:tc>
        <w:tc>
          <w:tcPr>
            <w:tcW w:w="3685" w:type="dxa"/>
          </w:tcPr>
          <w:p w:rsidR="00C77AB7" w:rsidRPr="005767AC" w:rsidRDefault="005767AC" w:rsidP="00150DC0">
            <w:pPr>
              <w:jc w:val="both"/>
              <w:rPr>
                <w:rFonts w:ascii="Arial" w:hAnsi="Arial" w:cs="Arial"/>
                <w:color w:val="FF0000"/>
                <w:sz w:val="20"/>
                <w:szCs w:val="20"/>
              </w:rPr>
            </w:pPr>
            <w:r>
              <w:rPr>
                <w:rFonts w:ascii="Arial" w:hAnsi="Arial" w:cs="Arial"/>
                <w:color w:val="FF0000"/>
                <w:sz w:val="20"/>
                <w:szCs w:val="20"/>
              </w:rPr>
              <w:t>What will the students do? Just read? Do you ask them to read while focusing on some points?</w:t>
            </w:r>
          </w:p>
        </w:tc>
        <w:tc>
          <w:tcPr>
            <w:tcW w:w="1944" w:type="dxa"/>
          </w:tcPr>
          <w:p w:rsidR="005246F5" w:rsidRPr="005767AC" w:rsidRDefault="005767AC" w:rsidP="00150DC0">
            <w:pPr>
              <w:jc w:val="both"/>
              <w:rPr>
                <w:rFonts w:ascii="Arial" w:hAnsi="Arial" w:cs="Arial"/>
                <w:color w:val="FF0000"/>
                <w:sz w:val="20"/>
                <w:szCs w:val="20"/>
              </w:rPr>
            </w:pPr>
            <w:r>
              <w:rPr>
                <w:rFonts w:ascii="Arial" w:hAnsi="Arial" w:cs="Arial"/>
                <w:sz w:val="20"/>
                <w:szCs w:val="20"/>
              </w:rPr>
              <w:t>A</w:t>
            </w:r>
            <w:r>
              <w:rPr>
                <w:rFonts w:ascii="Arial" w:hAnsi="Arial" w:cs="Arial"/>
                <w:color w:val="FF0000"/>
                <w:sz w:val="20"/>
                <w:szCs w:val="20"/>
              </w:rPr>
              <w:t>ny picture or illustration to make it more interesting?</w:t>
            </w:r>
          </w:p>
        </w:tc>
        <w:tc>
          <w:tcPr>
            <w:tcW w:w="2025" w:type="dxa"/>
          </w:tcPr>
          <w:p w:rsidR="005246F5" w:rsidRPr="005767AC" w:rsidRDefault="005767AC" w:rsidP="00150DC0">
            <w:pPr>
              <w:jc w:val="both"/>
              <w:rPr>
                <w:rFonts w:ascii="Arial" w:hAnsi="Arial" w:cs="Arial"/>
                <w:color w:val="FF0000"/>
                <w:sz w:val="20"/>
                <w:szCs w:val="20"/>
              </w:rPr>
            </w:pPr>
            <w:r>
              <w:rPr>
                <w:rFonts w:ascii="Arial" w:hAnsi="Arial" w:cs="Arial"/>
                <w:color w:val="FF0000"/>
                <w:sz w:val="20"/>
                <w:szCs w:val="20"/>
              </w:rPr>
              <w:t>???</w:t>
            </w:r>
          </w:p>
        </w:tc>
      </w:tr>
      <w:tr w:rsidR="002C6396" w:rsidRPr="00150DC0" w:rsidTr="00316641">
        <w:tc>
          <w:tcPr>
            <w:tcW w:w="1384" w:type="dxa"/>
          </w:tcPr>
          <w:p w:rsidR="00FB366E" w:rsidRDefault="00FB366E" w:rsidP="00150DC0">
            <w:pPr>
              <w:jc w:val="both"/>
              <w:rPr>
                <w:rFonts w:ascii="Arial" w:hAnsi="Arial" w:cs="Arial"/>
                <w:sz w:val="20"/>
                <w:szCs w:val="20"/>
              </w:rPr>
            </w:pPr>
          </w:p>
          <w:p w:rsidR="005246F5" w:rsidRDefault="00FB366E" w:rsidP="00150DC0">
            <w:pPr>
              <w:jc w:val="both"/>
              <w:rPr>
                <w:rFonts w:ascii="Arial" w:hAnsi="Arial" w:cs="Arial"/>
                <w:sz w:val="20"/>
                <w:szCs w:val="20"/>
              </w:rPr>
            </w:pPr>
            <w:r>
              <w:rPr>
                <w:rFonts w:ascii="Arial" w:hAnsi="Arial" w:cs="Arial"/>
                <w:sz w:val="20"/>
                <w:szCs w:val="20"/>
              </w:rPr>
              <w:t>While Reading</w:t>
            </w:r>
          </w:p>
          <w:p w:rsidR="00FB366E" w:rsidRPr="00FB366E" w:rsidRDefault="00FB366E" w:rsidP="00150DC0">
            <w:pPr>
              <w:jc w:val="both"/>
              <w:rPr>
                <w:rFonts w:ascii="Arial" w:hAnsi="Arial" w:cs="Arial"/>
                <w:sz w:val="20"/>
                <w:szCs w:val="20"/>
              </w:rPr>
            </w:pPr>
          </w:p>
        </w:tc>
        <w:tc>
          <w:tcPr>
            <w:tcW w:w="2552" w:type="dxa"/>
          </w:tcPr>
          <w:p w:rsidR="005246F5" w:rsidRPr="00150DC0" w:rsidRDefault="005767AC" w:rsidP="00150DC0">
            <w:pPr>
              <w:jc w:val="both"/>
              <w:rPr>
                <w:rFonts w:ascii="Arial" w:hAnsi="Arial" w:cs="Arial"/>
                <w:sz w:val="20"/>
                <w:szCs w:val="20"/>
              </w:rPr>
            </w:pPr>
            <w:r>
              <w:rPr>
                <w:rFonts w:ascii="Arial" w:hAnsi="Arial" w:cs="Arial"/>
                <w:color w:val="FF0000"/>
                <w:sz w:val="20"/>
                <w:szCs w:val="20"/>
              </w:rPr>
              <w:t>What is the purpose of this? Please jot down the objective!</w:t>
            </w:r>
          </w:p>
        </w:tc>
        <w:tc>
          <w:tcPr>
            <w:tcW w:w="2693" w:type="dxa"/>
          </w:tcPr>
          <w:p w:rsidR="005246F5" w:rsidRPr="005767AC" w:rsidRDefault="005767AC" w:rsidP="00150DC0">
            <w:pPr>
              <w:jc w:val="both"/>
              <w:rPr>
                <w:rFonts w:ascii="Arial" w:hAnsi="Arial" w:cs="Arial"/>
                <w:color w:val="FF0000"/>
                <w:sz w:val="20"/>
                <w:szCs w:val="20"/>
              </w:rPr>
            </w:pPr>
            <w:r>
              <w:rPr>
                <w:rFonts w:ascii="Arial" w:hAnsi="Arial" w:cs="Arial"/>
                <w:color w:val="FF0000"/>
                <w:sz w:val="20"/>
                <w:szCs w:val="20"/>
              </w:rPr>
              <w:t>A list of questions?</w:t>
            </w:r>
          </w:p>
        </w:tc>
        <w:tc>
          <w:tcPr>
            <w:tcW w:w="3685" w:type="dxa"/>
          </w:tcPr>
          <w:p w:rsidR="00910958" w:rsidRDefault="00910958" w:rsidP="00910958">
            <w:pPr>
              <w:pStyle w:val="ListParagraph"/>
              <w:rPr>
                <w:rFonts w:ascii="Times New Roman" w:eastAsia="Times New Roman" w:hAnsi="Times New Roman" w:cs="Times New Roman"/>
                <w:sz w:val="27"/>
                <w:szCs w:val="27"/>
              </w:rPr>
            </w:pPr>
          </w:p>
          <w:p w:rsidR="00910958" w:rsidRPr="00910958" w:rsidRDefault="00910958" w:rsidP="00910958">
            <w:pPr>
              <w:pStyle w:val="ListParagraph"/>
              <w:numPr>
                <w:ilvl w:val="0"/>
                <w:numId w:val="13"/>
              </w:numPr>
              <w:ind w:left="391"/>
              <w:rPr>
                <w:rFonts w:ascii="Arial" w:eastAsia="Times New Roman" w:hAnsi="Arial" w:cs="Arial"/>
                <w:sz w:val="20"/>
                <w:szCs w:val="20"/>
              </w:rPr>
            </w:pPr>
            <w:r w:rsidRPr="00910958">
              <w:rPr>
                <w:rFonts w:ascii="Arial" w:eastAsia="Times New Roman" w:hAnsi="Arial" w:cs="Arial"/>
                <w:sz w:val="20"/>
                <w:szCs w:val="20"/>
              </w:rPr>
              <w:t xml:space="preserve">Put the students in small groups and ask them to talk about all the films they have seen which feature classic fights. </w:t>
            </w:r>
          </w:p>
          <w:p w:rsidR="00910958" w:rsidRPr="00910958" w:rsidRDefault="00910958" w:rsidP="00910958">
            <w:pPr>
              <w:pStyle w:val="ListParagraph"/>
              <w:numPr>
                <w:ilvl w:val="0"/>
                <w:numId w:val="13"/>
              </w:numPr>
              <w:ind w:left="391"/>
              <w:rPr>
                <w:rFonts w:ascii="Arial" w:eastAsia="Times New Roman" w:hAnsi="Arial" w:cs="Arial"/>
                <w:sz w:val="20"/>
                <w:szCs w:val="20"/>
              </w:rPr>
            </w:pPr>
            <w:r w:rsidRPr="00910958">
              <w:rPr>
                <w:rFonts w:ascii="Arial" w:eastAsia="Times New Roman" w:hAnsi="Arial" w:cs="Arial"/>
                <w:sz w:val="20"/>
                <w:szCs w:val="20"/>
              </w:rPr>
              <w:t>Ask them to think about the following questions:</w:t>
            </w:r>
          </w:p>
          <w:p w:rsidR="00910958" w:rsidRPr="00910958" w:rsidRDefault="00910958" w:rsidP="00910958">
            <w:pPr>
              <w:pStyle w:val="ListParagraph"/>
              <w:numPr>
                <w:ilvl w:val="0"/>
                <w:numId w:val="14"/>
              </w:numPr>
              <w:rPr>
                <w:rFonts w:ascii="Arial" w:eastAsia="Times New Roman" w:hAnsi="Arial" w:cs="Arial"/>
                <w:sz w:val="20"/>
                <w:szCs w:val="20"/>
              </w:rPr>
            </w:pPr>
            <w:r w:rsidRPr="00910958">
              <w:rPr>
                <w:rFonts w:ascii="Arial" w:eastAsia="Times New Roman" w:hAnsi="Arial" w:cs="Arial"/>
                <w:sz w:val="20"/>
                <w:szCs w:val="20"/>
              </w:rPr>
              <w:t xml:space="preserve">Who was the fight between? </w:t>
            </w:r>
          </w:p>
          <w:p w:rsidR="00910958" w:rsidRPr="00910958" w:rsidRDefault="00910958" w:rsidP="00910958">
            <w:pPr>
              <w:pStyle w:val="ListParagraph"/>
              <w:numPr>
                <w:ilvl w:val="0"/>
                <w:numId w:val="14"/>
              </w:numPr>
              <w:rPr>
                <w:rFonts w:ascii="Arial" w:eastAsia="Times New Roman" w:hAnsi="Arial" w:cs="Arial"/>
                <w:sz w:val="20"/>
                <w:szCs w:val="20"/>
              </w:rPr>
            </w:pPr>
            <w:r w:rsidRPr="00910958">
              <w:rPr>
                <w:rFonts w:ascii="Arial" w:eastAsia="Times New Roman" w:hAnsi="Arial" w:cs="Arial"/>
                <w:sz w:val="20"/>
                <w:szCs w:val="20"/>
              </w:rPr>
              <w:t xml:space="preserve">Where/When did it happen? </w:t>
            </w:r>
          </w:p>
          <w:p w:rsidR="00910958" w:rsidRPr="00910958" w:rsidRDefault="00910958" w:rsidP="00910958">
            <w:pPr>
              <w:pStyle w:val="ListParagraph"/>
              <w:numPr>
                <w:ilvl w:val="0"/>
                <w:numId w:val="14"/>
              </w:numPr>
              <w:rPr>
                <w:rFonts w:ascii="Arial" w:eastAsia="Times New Roman" w:hAnsi="Arial" w:cs="Arial"/>
                <w:sz w:val="20"/>
                <w:szCs w:val="20"/>
              </w:rPr>
            </w:pPr>
            <w:r w:rsidRPr="00910958">
              <w:rPr>
                <w:rFonts w:ascii="Arial" w:eastAsia="Times New Roman" w:hAnsi="Arial" w:cs="Arial"/>
                <w:sz w:val="20"/>
                <w:szCs w:val="20"/>
              </w:rPr>
              <w:t xml:space="preserve">Why did it happen? </w:t>
            </w:r>
          </w:p>
          <w:p w:rsidR="00910958" w:rsidRPr="00910958" w:rsidRDefault="00910958" w:rsidP="00910958">
            <w:pPr>
              <w:pStyle w:val="ListParagraph"/>
              <w:numPr>
                <w:ilvl w:val="0"/>
                <w:numId w:val="14"/>
              </w:numPr>
              <w:rPr>
                <w:rFonts w:ascii="Arial" w:eastAsia="Times New Roman" w:hAnsi="Arial" w:cs="Arial"/>
                <w:sz w:val="20"/>
                <w:szCs w:val="20"/>
              </w:rPr>
            </w:pPr>
            <w:r w:rsidRPr="00910958">
              <w:rPr>
                <w:rFonts w:ascii="Arial" w:eastAsia="Times New Roman" w:hAnsi="Arial" w:cs="Arial"/>
                <w:sz w:val="20"/>
                <w:szCs w:val="20"/>
              </w:rPr>
              <w:lastRenderedPageBreak/>
              <w:t>Who won the fight?</w:t>
            </w:r>
          </w:p>
          <w:p w:rsidR="0032768A" w:rsidRPr="00150DC0" w:rsidRDefault="0032768A" w:rsidP="00150DC0">
            <w:pPr>
              <w:jc w:val="both"/>
              <w:rPr>
                <w:rFonts w:ascii="Arial" w:hAnsi="Arial" w:cs="Arial"/>
                <w:sz w:val="20"/>
                <w:szCs w:val="20"/>
              </w:rPr>
            </w:pPr>
          </w:p>
        </w:tc>
        <w:tc>
          <w:tcPr>
            <w:tcW w:w="1944" w:type="dxa"/>
          </w:tcPr>
          <w:p w:rsidR="005246F5" w:rsidRPr="005767AC" w:rsidRDefault="005767AC" w:rsidP="00150DC0">
            <w:pPr>
              <w:jc w:val="both"/>
              <w:rPr>
                <w:rFonts w:ascii="Arial" w:hAnsi="Arial" w:cs="Arial"/>
                <w:color w:val="FF0000"/>
                <w:sz w:val="20"/>
                <w:szCs w:val="20"/>
              </w:rPr>
            </w:pPr>
            <w:r>
              <w:rPr>
                <w:rFonts w:ascii="Arial" w:hAnsi="Arial" w:cs="Arial"/>
                <w:color w:val="FF0000"/>
                <w:sz w:val="20"/>
                <w:szCs w:val="20"/>
              </w:rPr>
              <w:lastRenderedPageBreak/>
              <w:t>Table? Worksheet?</w:t>
            </w:r>
          </w:p>
        </w:tc>
        <w:tc>
          <w:tcPr>
            <w:tcW w:w="2025" w:type="dxa"/>
          </w:tcPr>
          <w:p w:rsidR="005246F5" w:rsidRPr="005767AC" w:rsidRDefault="005767AC" w:rsidP="00150DC0">
            <w:pPr>
              <w:jc w:val="both"/>
              <w:rPr>
                <w:rFonts w:ascii="Arial" w:hAnsi="Arial" w:cs="Arial"/>
                <w:color w:val="FF0000"/>
                <w:sz w:val="20"/>
                <w:szCs w:val="20"/>
              </w:rPr>
            </w:pPr>
            <w:r>
              <w:rPr>
                <w:rFonts w:ascii="Arial" w:hAnsi="Arial" w:cs="Arial"/>
                <w:color w:val="FF0000"/>
                <w:sz w:val="20"/>
                <w:szCs w:val="20"/>
              </w:rPr>
              <w:t>?</w:t>
            </w:r>
          </w:p>
        </w:tc>
      </w:tr>
      <w:tr w:rsidR="00AB384C" w:rsidRPr="00150DC0" w:rsidTr="00316641">
        <w:tc>
          <w:tcPr>
            <w:tcW w:w="1384" w:type="dxa"/>
          </w:tcPr>
          <w:p w:rsidR="00AB384C" w:rsidRDefault="00AB384C" w:rsidP="00150DC0">
            <w:pPr>
              <w:jc w:val="both"/>
              <w:rPr>
                <w:rFonts w:ascii="Arial" w:hAnsi="Arial" w:cs="Arial"/>
                <w:sz w:val="20"/>
                <w:szCs w:val="20"/>
              </w:rPr>
            </w:pPr>
          </w:p>
          <w:p w:rsidR="00AB384C" w:rsidRDefault="00AB384C" w:rsidP="00150DC0">
            <w:pPr>
              <w:jc w:val="both"/>
              <w:rPr>
                <w:rFonts w:ascii="Arial" w:hAnsi="Arial" w:cs="Arial"/>
                <w:sz w:val="20"/>
                <w:szCs w:val="20"/>
              </w:rPr>
            </w:pPr>
            <w:r>
              <w:rPr>
                <w:rFonts w:ascii="Arial" w:hAnsi="Arial" w:cs="Arial"/>
                <w:sz w:val="20"/>
                <w:szCs w:val="20"/>
              </w:rPr>
              <w:t>After Reading</w:t>
            </w:r>
          </w:p>
          <w:p w:rsidR="00AB384C" w:rsidRDefault="00AB384C" w:rsidP="00150DC0">
            <w:pPr>
              <w:jc w:val="both"/>
              <w:rPr>
                <w:rFonts w:ascii="Arial" w:hAnsi="Arial" w:cs="Arial"/>
                <w:sz w:val="20"/>
                <w:szCs w:val="20"/>
              </w:rPr>
            </w:pPr>
          </w:p>
        </w:tc>
        <w:tc>
          <w:tcPr>
            <w:tcW w:w="2552" w:type="dxa"/>
          </w:tcPr>
          <w:p w:rsidR="00AB384C" w:rsidRPr="00150DC0" w:rsidRDefault="005767AC" w:rsidP="00150DC0">
            <w:pPr>
              <w:jc w:val="both"/>
              <w:rPr>
                <w:rFonts w:ascii="Arial" w:hAnsi="Arial" w:cs="Arial"/>
                <w:sz w:val="20"/>
                <w:szCs w:val="20"/>
              </w:rPr>
            </w:pPr>
            <w:r>
              <w:rPr>
                <w:rFonts w:ascii="Arial" w:hAnsi="Arial" w:cs="Arial"/>
                <w:color w:val="FF0000"/>
                <w:sz w:val="20"/>
                <w:szCs w:val="20"/>
              </w:rPr>
              <w:t>What is the purpose of this? Please jot down the objective!</w:t>
            </w:r>
          </w:p>
        </w:tc>
        <w:tc>
          <w:tcPr>
            <w:tcW w:w="2693" w:type="dxa"/>
          </w:tcPr>
          <w:p w:rsidR="00AB384C" w:rsidRPr="005767AC" w:rsidRDefault="005767AC" w:rsidP="00150DC0">
            <w:pPr>
              <w:jc w:val="both"/>
              <w:rPr>
                <w:rFonts w:ascii="Arial" w:hAnsi="Arial" w:cs="Arial"/>
                <w:color w:val="FF0000"/>
                <w:sz w:val="20"/>
                <w:szCs w:val="20"/>
              </w:rPr>
            </w:pPr>
            <w:r>
              <w:rPr>
                <w:rFonts w:ascii="Arial" w:hAnsi="Arial" w:cs="Arial"/>
                <w:color w:val="FF0000"/>
                <w:sz w:val="20"/>
                <w:szCs w:val="20"/>
              </w:rPr>
              <w:t xml:space="preserve">A list of steps to do the </w:t>
            </w:r>
            <w:proofErr w:type="gramStart"/>
            <w:r>
              <w:rPr>
                <w:rFonts w:ascii="Arial" w:hAnsi="Arial" w:cs="Arial"/>
                <w:color w:val="FF0000"/>
                <w:sz w:val="20"/>
                <w:szCs w:val="20"/>
              </w:rPr>
              <w:t>role play</w:t>
            </w:r>
            <w:proofErr w:type="gramEnd"/>
            <w:r>
              <w:rPr>
                <w:rFonts w:ascii="Arial" w:hAnsi="Arial" w:cs="Arial"/>
                <w:color w:val="FF0000"/>
                <w:sz w:val="20"/>
                <w:szCs w:val="20"/>
              </w:rPr>
              <w:t>?</w:t>
            </w:r>
          </w:p>
        </w:tc>
        <w:tc>
          <w:tcPr>
            <w:tcW w:w="3685" w:type="dxa"/>
          </w:tcPr>
          <w:p w:rsidR="00AB384C" w:rsidRDefault="00AB384C" w:rsidP="00AB384C">
            <w:pPr>
              <w:ind w:left="31"/>
              <w:jc w:val="both"/>
              <w:rPr>
                <w:rFonts w:ascii="Arial" w:hAnsi="Arial" w:cs="Arial"/>
                <w:sz w:val="20"/>
                <w:szCs w:val="20"/>
              </w:rPr>
            </w:pPr>
          </w:p>
          <w:p w:rsidR="00AB384C" w:rsidRPr="00AB384C" w:rsidRDefault="00AB384C" w:rsidP="00AB384C">
            <w:pPr>
              <w:rPr>
                <w:rFonts w:ascii="Arial" w:eastAsia="Times New Roman" w:hAnsi="Arial" w:cs="Arial"/>
                <w:b/>
                <w:sz w:val="20"/>
                <w:szCs w:val="20"/>
              </w:rPr>
            </w:pPr>
            <w:r w:rsidRPr="00AB384C">
              <w:rPr>
                <w:rFonts w:ascii="Arial" w:eastAsia="Times New Roman" w:hAnsi="Arial" w:cs="Arial"/>
                <w:b/>
                <w:sz w:val="20"/>
                <w:szCs w:val="20"/>
              </w:rPr>
              <w:t>Role play:</w:t>
            </w:r>
          </w:p>
          <w:p w:rsidR="00AB384C" w:rsidRPr="00AB384C" w:rsidRDefault="00AB384C" w:rsidP="00AB384C">
            <w:pPr>
              <w:pStyle w:val="ListParagraph"/>
              <w:numPr>
                <w:ilvl w:val="0"/>
                <w:numId w:val="11"/>
              </w:numPr>
              <w:ind w:left="391"/>
              <w:rPr>
                <w:rFonts w:ascii="Arial" w:eastAsia="Times New Roman" w:hAnsi="Arial" w:cs="Arial"/>
                <w:sz w:val="20"/>
                <w:szCs w:val="20"/>
              </w:rPr>
            </w:pPr>
            <w:r w:rsidRPr="00AB384C">
              <w:rPr>
                <w:rFonts w:ascii="Arial" w:eastAsia="Times New Roman" w:hAnsi="Arial" w:cs="Arial"/>
                <w:sz w:val="20"/>
                <w:szCs w:val="20"/>
              </w:rPr>
              <w:t xml:space="preserve">Put students in groups of four to </w:t>
            </w:r>
            <w:proofErr w:type="gramStart"/>
            <w:r w:rsidRPr="00AB384C">
              <w:rPr>
                <w:rFonts w:ascii="Arial" w:eastAsia="Times New Roman" w:hAnsi="Arial" w:cs="Arial"/>
                <w:sz w:val="20"/>
                <w:szCs w:val="20"/>
              </w:rPr>
              <w:t>role play</w:t>
            </w:r>
            <w:proofErr w:type="gramEnd"/>
            <w:r w:rsidRPr="00AB384C">
              <w:rPr>
                <w:rFonts w:ascii="Arial" w:eastAsia="Times New Roman" w:hAnsi="Arial" w:cs="Arial"/>
                <w:sz w:val="20"/>
                <w:szCs w:val="20"/>
              </w:rPr>
              <w:t xml:space="preserve"> the following scene: Athos, </w:t>
            </w:r>
            <w:proofErr w:type="spellStart"/>
            <w:r w:rsidRPr="00AB384C">
              <w:rPr>
                <w:rFonts w:ascii="Arial" w:eastAsia="Times New Roman" w:hAnsi="Arial" w:cs="Arial"/>
                <w:sz w:val="20"/>
                <w:szCs w:val="20"/>
              </w:rPr>
              <w:t>Porthos</w:t>
            </w:r>
            <w:proofErr w:type="spellEnd"/>
            <w:r w:rsidRPr="00AB384C">
              <w:rPr>
                <w:rFonts w:ascii="Arial" w:eastAsia="Times New Roman" w:hAnsi="Arial" w:cs="Arial"/>
                <w:sz w:val="20"/>
                <w:szCs w:val="20"/>
              </w:rPr>
              <w:t xml:space="preserve">, </w:t>
            </w:r>
            <w:proofErr w:type="spellStart"/>
            <w:r w:rsidRPr="00AB384C">
              <w:rPr>
                <w:rFonts w:ascii="Arial" w:eastAsia="Times New Roman" w:hAnsi="Arial" w:cs="Arial"/>
                <w:sz w:val="20"/>
                <w:szCs w:val="20"/>
              </w:rPr>
              <w:t>Aramis</w:t>
            </w:r>
            <w:proofErr w:type="spellEnd"/>
            <w:r w:rsidRPr="00AB384C">
              <w:rPr>
                <w:rFonts w:ascii="Arial" w:eastAsia="Times New Roman" w:hAnsi="Arial" w:cs="Arial"/>
                <w:sz w:val="20"/>
                <w:szCs w:val="20"/>
              </w:rPr>
              <w:t xml:space="preserve"> and </w:t>
            </w:r>
            <w:proofErr w:type="spellStart"/>
            <w:r w:rsidRPr="00AB384C">
              <w:rPr>
                <w:rFonts w:ascii="Arial" w:eastAsia="Times New Roman" w:hAnsi="Arial" w:cs="Arial"/>
                <w:sz w:val="20"/>
                <w:szCs w:val="20"/>
              </w:rPr>
              <w:t>d’Artagnan</w:t>
            </w:r>
            <w:proofErr w:type="spellEnd"/>
            <w:r w:rsidRPr="00AB384C">
              <w:rPr>
                <w:rFonts w:ascii="Arial" w:eastAsia="Times New Roman" w:hAnsi="Arial" w:cs="Arial"/>
                <w:sz w:val="20"/>
                <w:szCs w:val="20"/>
              </w:rPr>
              <w:t xml:space="preserve"> meet again after 20 years. </w:t>
            </w:r>
          </w:p>
          <w:p w:rsidR="00AB384C" w:rsidRPr="00AB384C" w:rsidRDefault="00AB384C" w:rsidP="00AB384C">
            <w:pPr>
              <w:pStyle w:val="ListParagraph"/>
              <w:numPr>
                <w:ilvl w:val="0"/>
                <w:numId w:val="11"/>
              </w:numPr>
              <w:ind w:left="391"/>
              <w:rPr>
                <w:rFonts w:ascii="Arial" w:eastAsia="Times New Roman" w:hAnsi="Arial" w:cs="Arial"/>
                <w:sz w:val="20"/>
                <w:szCs w:val="20"/>
              </w:rPr>
            </w:pPr>
            <w:r w:rsidRPr="00AB384C">
              <w:rPr>
                <w:rFonts w:ascii="Arial" w:eastAsia="Times New Roman" w:hAnsi="Arial" w:cs="Arial"/>
                <w:sz w:val="20"/>
                <w:szCs w:val="20"/>
              </w:rPr>
              <w:t>They tell each other what they have done</w:t>
            </w:r>
          </w:p>
          <w:p w:rsidR="00AB384C" w:rsidRPr="00AB384C" w:rsidRDefault="00AB384C" w:rsidP="00AB384C">
            <w:pPr>
              <w:ind w:left="31"/>
              <w:jc w:val="both"/>
              <w:rPr>
                <w:rFonts w:ascii="Arial" w:hAnsi="Arial" w:cs="Arial"/>
                <w:sz w:val="20"/>
                <w:szCs w:val="20"/>
              </w:rPr>
            </w:pPr>
          </w:p>
        </w:tc>
        <w:tc>
          <w:tcPr>
            <w:tcW w:w="1944" w:type="dxa"/>
          </w:tcPr>
          <w:p w:rsidR="00AB384C" w:rsidRPr="005767AC" w:rsidRDefault="005767AC" w:rsidP="00150DC0">
            <w:pPr>
              <w:jc w:val="both"/>
              <w:rPr>
                <w:rFonts w:ascii="Arial" w:hAnsi="Arial" w:cs="Arial"/>
                <w:color w:val="FF0000"/>
                <w:sz w:val="20"/>
                <w:szCs w:val="20"/>
              </w:rPr>
            </w:pPr>
            <w:r w:rsidRPr="005767AC">
              <w:rPr>
                <w:rFonts w:ascii="Arial" w:hAnsi="Arial" w:cs="Arial"/>
                <w:color w:val="FF0000"/>
                <w:sz w:val="20"/>
                <w:szCs w:val="20"/>
              </w:rPr>
              <w:t>List</w:t>
            </w:r>
            <w:r>
              <w:rPr>
                <w:rFonts w:ascii="Arial" w:hAnsi="Arial" w:cs="Arial"/>
                <w:color w:val="FF0000"/>
                <w:sz w:val="20"/>
                <w:szCs w:val="20"/>
              </w:rPr>
              <w:t>?</w:t>
            </w:r>
          </w:p>
        </w:tc>
        <w:tc>
          <w:tcPr>
            <w:tcW w:w="2025" w:type="dxa"/>
          </w:tcPr>
          <w:p w:rsidR="00AB384C" w:rsidRDefault="00AB384C" w:rsidP="00150DC0">
            <w:pPr>
              <w:jc w:val="both"/>
              <w:rPr>
                <w:rFonts w:ascii="Arial" w:hAnsi="Arial" w:cs="Arial"/>
                <w:sz w:val="20"/>
                <w:szCs w:val="20"/>
              </w:rPr>
            </w:pPr>
          </w:p>
          <w:p w:rsidR="00316641" w:rsidRPr="00AB384C" w:rsidRDefault="00316641" w:rsidP="00316641">
            <w:pPr>
              <w:rPr>
                <w:rFonts w:ascii="Arial" w:eastAsia="Times New Roman" w:hAnsi="Arial" w:cs="Arial"/>
                <w:b/>
                <w:sz w:val="20"/>
                <w:szCs w:val="20"/>
              </w:rPr>
            </w:pPr>
            <w:r w:rsidRPr="00AB384C">
              <w:rPr>
                <w:rFonts w:ascii="Arial" w:eastAsia="Times New Roman" w:hAnsi="Arial" w:cs="Arial"/>
                <w:b/>
                <w:sz w:val="20"/>
                <w:szCs w:val="20"/>
              </w:rPr>
              <w:t xml:space="preserve">Writing: </w:t>
            </w:r>
          </w:p>
          <w:p w:rsidR="00316641" w:rsidRDefault="00316641" w:rsidP="00316641">
            <w:pPr>
              <w:pStyle w:val="ListParagraph"/>
              <w:numPr>
                <w:ilvl w:val="0"/>
                <w:numId w:val="10"/>
              </w:numPr>
              <w:ind w:left="198" w:hanging="167"/>
              <w:rPr>
                <w:rFonts w:ascii="Arial" w:eastAsia="Times New Roman" w:hAnsi="Arial" w:cs="Arial"/>
                <w:sz w:val="20"/>
                <w:szCs w:val="20"/>
              </w:rPr>
            </w:pPr>
            <w:r w:rsidRPr="00AB384C">
              <w:rPr>
                <w:rFonts w:ascii="Arial" w:eastAsia="Times New Roman" w:hAnsi="Arial" w:cs="Arial"/>
                <w:sz w:val="20"/>
                <w:szCs w:val="20"/>
              </w:rPr>
              <w:t xml:space="preserve">Tell the students to imagine they are </w:t>
            </w:r>
            <w:proofErr w:type="spellStart"/>
            <w:r>
              <w:rPr>
                <w:rFonts w:ascii="Arial" w:eastAsia="Times New Roman" w:hAnsi="Arial" w:cs="Arial"/>
                <w:sz w:val="20"/>
                <w:szCs w:val="20"/>
              </w:rPr>
              <w:t>d’Artagnan</w:t>
            </w:r>
            <w:proofErr w:type="spellEnd"/>
            <w:r>
              <w:rPr>
                <w:rFonts w:ascii="Arial" w:eastAsia="Times New Roman" w:hAnsi="Arial" w:cs="Arial"/>
                <w:sz w:val="20"/>
                <w:szCs w:val="20"/>
              </w:rPr>
              <w:t>.</w:t>
            </w:r>
          </w:p>
          <w:p w:rsidR="00316641" w:rsidRDefault="00316641" w:rsidP="00316641">
            <w:pPr>
              <w:pStyle w:val="ListParagraph"/>
              <w:numPr>
                <w:ilvl w:val="0"/>
                <w:numId w:val="10"/>
              </w:numPr>
              <w:ind w:left="198" w:hanging="167"/>
              <w:rPr>
                <w:rFonts w:ascii="Arial" w:eastAsia="Times New Roman" w:hAnsi="Arial" w:cs="Arial"/>
                <w:sz w:val="20"/>
                <w:szCs w:val="20"/>
              </w:rPr>
            </w:pPr>
            <w:r w:rsidRPr="00316641">
              <w:rPr>
                <w:rFonts w:ascii="Arial" w:eastAsia="Times New Roman" w:hAnsi="Arial" w:cs="Arial"/>
                <w:sz w:val="20"/>
                <w:szCs w:val="20"/>
              </w:rPr>
              <w:t>Ask them to write a letter back to his parents telling them what has happened since he left home</w:t>
            </w:r>
          </w:p>
          <w:p w:rsidR="009E20DA" w:rsidRPr="00316641" w:rsidRDefault="009E20DA" w:rsidP="009E20DA">
            <w:pPr>
              <w:pStyle w:val="ListParagraph"/>
              <w:ind w:left="198"/>
              <w:rPr>
                <w:rFonts w:ascii="Arial" w:eastAsia="Times New Roman" w:hAnsi="Arial" w:cs="Arial"/>
                <w:sz w:val="20"/>
                <w:szCs w:val="20"/>
              </w:rPr>
            </w:pPr>
          </w:p>
        </w:tc>
      </w:tr>
      <w:tr w:rsidR="002C6396" w:rsidRPr="00150DC0" w:rsidTr="00316641">
        <w:tc>
          <w:tcPr>
            <w:tcW w:w="1384" w:type="dxa"/>
          </w:tcPr>
          <w:p w:rsidR="00FB366E" w:rsidRDefault="00FB366E" w:rsidP="00150DC0">
            <w:pPr>
              <w:jc w:val="both"/>
              <w:rPr>
                <w:rFonts w:ascii="Arial" w:hAnsi="Arial" w:cs="Arial"/>
                <w:sz w:val="20"/>
                <w:szCs w:val="20"/>
              </w:rPr>
            </w:pPr>
          </w:p>
          <w:p w:rsidR="005246F5" w:rsidRDefault="00E674F1" w:rsidP="00150DC0">
            <w:pPr>
              <w:jc w:val="both"/>
              <w:rPr>
                <w:rFonts w:ascii="Arial" w:hAnsi="Arial" w:cs="Arial"/>
                <w:sz w:val="20"/>
                <w:szCs w:val="20"/>
              </w:rPr>
            </w:pPr>
            <w:r w:rsidRPr="00150DC0">
              <w:rPr>
                <w:rFonts w:ascii="Arial" w:hAnsi="Arial" w:cs="Arial"/>
                <w:sz w:val="20"/>
                <w:szCs w:val="20"/>
                <w:lang w:val="id-ID"/>
              </w:rPr>
              <w:t>Value</w:t>
            </w:r>
          </w:p>
          <w:p w:rsidR="00FB366E" w:rsidRPr="00FB366E" w:rsidRDefault="00FB366E" w:rsidP="00150DC0">
            <w:pPr>
              <w:jc w:val="both"/>
              <w:rPr>
                <w:rFonts w:ascii="Arial" w:hAnsi="Arial" w:cs="Arial"/>
                <w:sz w:val="20"/>
                <w:szCs w:val="20"/>
              </w:rPr>
            </w:pPr>
          </w:p>
        </w:tc>
        <w:tc>
          <w:tcPr>
            <w:tcW w:w="2552" w:type="dxa"/>
          </w:tcPr>
          <w:p w:rsidR="005246F5" w:rsidRPr="00150DC0" w:rsidRDefault="005767AC" w:rsidP="00150DC0">
            <w:pPr>
              <w:jc w:val="both"/>
              <w:rPr>
                <w:rFonts w:ascii="Arial" w:hAnsi="Arial" w:cs="Arial"/>
                <w:sz w:val="20"/>
                <w:szCs w:val="20"/>
              </w:rPr>
            </w:pPr>
            <w:r>
              <w:rPr>
                <w:rFonts w:ascii="Arial" w:hAnsi="Arial" w:cs="Arial"/>
                <w:color w:val="FF0000"/>
                <w:sz w:val="20"/>
                <w:szCs w:val="20"/>
              </w:rPr>
              <w:t>What is the purpose of this? Please jot down the objective!</w:t>
            </w:r>
          </w:p>
          <w:p w:rsidR="00A84063" w:rsidRPr="00150DC0" w:rsidRDefault="00A84063" w:rsidP="00150DC0">
            <w:pPr>
              <w:jc w:val="both"/>
              <w:rPr>
                <w:rFonts w:ascii="Arial" w:hAnsi="Arial" w:cs="Arial"/>
                <w:sz w:val="20"/>
                <w:szCs w:val="20"/>
              </w:rPr>
            </w:pPr>
          </w:p>
        </w:tc>
        <w:tc>
          <w:tcPr>
            <w:tcW w:w="2693" w:type="dxa"/>
          </w:tcPr>
          <w:p w:rsidR="005246F5" w:rsidRDefault="005246F5" w:rsidP="00150DC0">
            <w:pPr>
              <w:jc w:val="both"/>
              <w:rPr>
                <w:rFonts w:ascii="Arial" w:hAnsi="Arial" w:cs="Arial"/>
                <w:sz w:val="20"/>
                <w:szCs w:val="20"/>
              </w:rPr>
            </w:pPr>
          </w:p>
          <w:p w:rsidR="00B1387F" w:rsidRDefault="00B1387F" w:rsidP="00150DC0">
            <w:pPr>
              <w:jc w:val="both"/>
            </w:pPr>
            <w:r>
              <w:t>Friendship and loyalty</w:t>
            </w:r>
          </w:p>
          <w:p w:rsidR="005767AC" w:rsidRPr="005767AC" w:rsidRDefault="005767AC" w:rsidP="00150DC0">
            <w:pPr>
              <w:jc w:val="both"/>
              <w:rPr>
                <w:rFonts w:ascii="Arial" w:hAnsi="Arial" w:cs="Arial"/>
                <w:color w:val="FF0000"/>
                <w:sz w:val="20"/>
                <w:szCs w:val="20"/>
              </w:rPr>
            </w:pPr>
            <w:r>
              <w:rPr>
                <w:color w:val="FF0000"/>
              </w:rPr>
              <w:t>(Please explain what you mean by this?)</w:t>
            </w:r>
          </w:p>
        </w:tc>
        <w:tc>
          <w:tcPr>
            <w:tcW w:w="3685" w:type="dxa"/>
          </w:tcPr>
          <w:p w:rsidR="00061F7B" w:rsidRPr="005767AC" w:rsidRDefault="005767AC" w:rsidP="00150DC0">
            <w:pPr>
              <w:jc w:val="both"/>
              <w:rPr>
                <w:rFonts w:ascii="Arial" w:hAnsi="Arial" w:cs="Arial"/>
                <w:color w:val="FF0000"/>
                <w:sz w:val="20"/>
                <w:szCs w:val="20"/>
              </w:rPr>
            </w:pPr>
            <w:r w:rsidRPr="005767AC">
              <w:rPr>
                <w:rFonts w:ascii="Arial" w:hAnsi="Arial" w:cs="Arial"/>
                <w:color w:val="FF0000"/>
                <w:sz w:val="20"/>
                <w:szCs w:val="20"/>
              </w:rPr>
              <w:t>What do you thinks students should do?</w:t>
            </w:r>
          </w:p>
        </w:tc>
        <w:tc>
          <w:tcPr>
            <w:tcW w:w="1944" w:type="dxa"/>
          </w:tcPr>
          <w:p w:rsidR="005246F5" w:rsidRPr="005767AC" w:rsidRDefault="005767AC" w:rsidP="00150DC0">
            <w:pPr>
              <w:jc w:val="both"/>
              <w:rPr>
                <w:rFonts w:ascii="Arial" w:hAnsi="Arial" w:cs="Arial"/>
                <w:color w:val="FF0000"/>
                <w:sz w:val="20"/>
                <w:szCs w:val="20"/>
              </w:rPr>
            </w:pPr>
            <w:r>
              <w:rPr>
                <w:rFonts w:ascii="Arial" w:hAnsi="Arial" w:cs="Arial"/>
                <w:color w:val="FF0000"/>
                <w:sz w:val="20"/>
                <w:szCs w:val="20"/>
              </w:rPr>
              <w:t>Any pictures? Any icons? Symbols?</w:t>
            </w:r>
          </w:p>
        </w:tc>
        <w:tc>
          <w:tcPr>
            <w:tcW w:w="2025" w:type="dxa"/>
          </w:tcPr>
          <w:p w:rsidR="005246F5" w:rsidRPr="005767AC" w:rsidRDefault="005767AC" w:rsidP="00150DC0">
            <w:pPr>
              <w:jc w:val="both"/>
              <w:rPr>
                <w:rFonts w:ascii="Arial" w:hAnsi="Arial" w:cs="Arial"/>
                <w:color w:val="FF0000"/>
                <w:sz w:val="20"/>
                <w:szCs w:val="20"/>
              </w:rPr>
            </w:pPr>
            <w:r>
              <w:rPr>
                <w:rFonts w:ascii="Arial" w:hAnsi="Arial" w:cs="Arial"/>
                <w:color w:val="FF0000"/>
                <w:sz w:val="20"/>
                <w:szCs w:val="20"/>
              </w:rPr>
              <w:t>?</w:t>
            </w:r>
          </w:p>
        </w:tc>
      </w:tr>
      <w:tr w:rsidR="005246F5" w:rsidRPr="00150DC0" w:rsidTr="00316641">
        <w:tc>
          <w:tcPr>
            <w:tcW w:w="1384" w:type="dxa"/>
          </w:tcPr>
          <w:p w:rsidR="00FB366E" w:rsidRDefault="00FB366E" w:rsidP="00150DC0">
            <w:pPr>
              <w:jc w:val="both"/>
              <w:rPr>
                <w:rFonts w:ascii="Arial" w:hAnsi="Arial" w:cs="Arial"/>
                <w:sz w:val="20"/>
                <w:szCs w:val="20"/>
              </w:rPr>
            </w:pPr>
          </w:p>
          <w:p w:rsidR="005246F5" w:rsidRDefault="00E674F1" w:rsidP="00150DC0">
            <w:pPr>
              <w:jc w:val="both"/>
              <w:rPr>
                <w:rFonts w:ascii="Arial" w:hAnsi="Arial" w:cs="Arial"/>
                <w:sz w:val="20"/>
                <w:szCs w:val="20"/>
              </w:rPr>
            </w:pPr>
            <w:r w:rsidRPr="00150DC0">
              <w:rPr>
                <w:rFonts w:ascii="Arial" w:hAnsi="Arial" w:cs="Arial"/>
                <w:sz w:val="20"/>
                <w:szCs w:val="20"/>
                <w:lang w:val="id-ID"/>
              </w:rPr>
              <w:t>Applying</w:t>
            </w:r>
          </w:p>
          <w:p w:rsidR="00FB366E" w:rsidRPr="00FB366E" w:rsidRDefault="00FB366E" w:rsidP="00150DC0">
            <w:pPr>
              <w:jc w:val="both"/>
              <w:rPr>
                <w:rFonts w:ascii="Arial" w:hAnsi="Arial" w:cs="Arial"/>
                <w:sz w:val="20"/>
                <w:szCs w:val="20"/>
              </w:rPr>
            </w:pPr>
          </w:p>
        </w:tc>
        <w:tc>
          <w:tcPr>
            <w:tcW w:w="2552" w:type="dxa"/>
          </w:tcPr>
          <w:p w:rsidR="005246F5" w:rsidRPr="00150DC0" w:rsidRDefault="005246F5" w:rsidP="00150DC0">
            <w:pPr>
              <w:jc w:val="both"/>
              <w:rPr>
                <w:rFonts w:ascii="Arial" w:hAnsi="Arial" w:cs="Arial"/>
                <w:sz w:val="20"/>
                <w:szCs w:val="20"/>
              </w:rPr>
            </w:pPr>
          </w:p>
          <w:p w:rsidR="005767AC" w:rsidRPr="00150DC0" w:rsidRDefault="005767AC" w:rsidP="005767AC">
            <w:pPr>
              <w:jc w:val="both"/>
              <w:rPr>
                <w:rFonts w:ascii="Arial" w:hAnsi="Arial" w:cs="Arial"/>
                <w:sz w:val="20"/>
                <w:szCs w:val="20"/>
              </w:rPr>
            </w:pPr>
            <w:r>
              <w:rPr>
                <w:rFonts w:ascii="Arial" w:hAnsi="Arial" w:cs="Arial"/>
                <w:color w:val="FF0000"/>
                <w:sz w:val="20"/>
                <w:szCs w:val="20"/>
              </w:rPr>
              <w:t>What is the purpose of this? Please jot down the objective!</w:t>
            </w:r>
          </w:p>
          <w:p w:rsidR="00A84063" w:rsidRPr="00150DC0" w:rsidRDefault="00A84063" w:rsidP="00150DC0">
            <w:pPr>
              <w:jc w:val="both"/>
              <w:rPr>
                <w:rFonts w:ascii="Arial" w:hAnsi="Arial" w:cs="Arial"/>
                <w:sz w:val="20"/>
                <w:szCs w:val="20"/>
              </w:rPr>
            </w:pPr>
          </w:p>
        </w:tc>
        <w:tc>
          <w:tcPr>
            <w:tcW w:w="2693" w:type="dxa"/>
          </w:tcPr>
          <w:p w:rsidR="005246F5" w:rsidRDefault="005246F5" w:rsidP="00150DC0">
            <w:pPr>
              <w:jc w:val="both"/>
              <w:rPr>
                <w:rFonts w:ascii="Arial" w:hAnsi="Arial" w:cs="Arial"/>
                <w:sz w:val="20"/>
                <w:szCs w:val="20"/>
              </w:rPr>
            </w:pPr>
          </w:p>
          <w:p w:rsidR="00984BD4" w:rsidRDefault="00984BD4" w:rsidP="00150DC0">
            <w:pPr>
              <w:jc w:val="both"/>
              <w:rPr>
                <w:rFonts w:ascii="Arial" w:hAnsi="Arial" w:cs="Arial"/>
                <w:sz w:val="20"/>
                <w:szCs w:val="20"/>
              </w:rPr>
            </w:pPr>
            <w:r>
              <w:rPr>
                <w:rFonts w:ascii="Arial" w:hAnsi="Arial" w:cs="Arial"/>
                <w:sz w:val="20"/>
                <w:szCs w:val="20"/>
              </w:rPr>
              <w:t>Students should be able to have a strong friendship and loyalty. Even they lived in different culture and society.</w:t>
            </w:r>
          </w:p>
          <w:p w:rsidR="005767AC" w:rsidRPr="00150DC0" w:rsidRDefault="005767AC" w:rsidP="00150DC0">
            <w:pPr>
              <w:jc w:val="both"/>
              <w:rPr>
                <w:rFonts w:ascii="Arial" w:hAnsi="Arial" w:cs="Arial"/>
                <w:sz w:val="20"/>
                <w:szCs w:val="20"/>
              </w:rPr>
            </w:pPr>
          </w:p>
        </w:tc>
        <w:tc>
          <w:tcPr>
            <w:tcW w:w="3685" w:type="dxa"/>
          </w:tcPr>
          <w:p w:rsidR="005246F5" w:rsidRPr="00150DC0" w:rsidRDefault="005767AC" w:rsidP="00150DC0">
            <w:pPr>
              <w:jc w:val="both"/>
              <w:rPr>
                <w:rFonts w:ascii="Arial" w:hAnsi="Arial" w:cs="Arial"/>
                <w:sz w:val="20"/>
                <w:szCs w:val="20"/>
              </w:rPr>
            </w:pPr>
            <w:r w:rsidRPr="005767AC">
              <w:rPr>
                <w:rFonts w:ascii="Arial" w:hAnsi="Arial" w:cs="Arial"/>
                <w:color w:val="FF0000"/>
                <w:sz w:val="20"/>
                <w:szCs w:val="20"/>
              </w:rPr>
              <w:t>?</w:t>
            </w:r>
            <w:bookmarkStart w:id="0" w:name="_GoBack"/>
            <w:bookmarkEnd w:id="0"/>
          </w:p>
        </w:tc>
        <w:tc>
          <w:tcPr>
            <w:tcW w:w="1944" w:type="dxa"/>
          </w:tcPr>
          <w:p w:rsidR="005246F5" w:rsidRPr="00150DC0" w:rsidRDefault="005767AC" w:rsidP="00150DC0">
            <w:pPr>
              <w:jc w:val="both"/>
              <w:rPr>
                <w:rFonts w:ascii="Arial" w:hAnsi="Arial" w:cs="Arial"/>
                <w:sz w:val="20"/>
                <w:szCs w:val="20"/>
              </w:rPr>
            </w:pPr>
            <w:r w:rsidRPr="005767AC">
              <w:rPr>
                <w:rFonts w:ascii="Arial" w:hAnsi="Arial" w:cs="Arial"/>
                <w:color w:val="FF0000"/>
                <w:sz w:val="20"/>
                <w:szCs w:val="20"/>
              </w:rPr>
              <w:t>?</w:t>
            </w:r>
          </w:p>
        </w:tc>
        <w:tc>
          <w:tcPr>
            <w:tcW w:w="2025" w:type="dxa"/>
          </w:tcPr>
          <w:p w:rsidR="005246F5" w:rsidRPr="00150DC0" w:rsidRDefault="005767AC" w:rsidP="00150DC0">
            <w:pPr>
              <w:jc w:val="both"/>
              <w:rPr>
                <w:rFonts w:ascii="Arial" w:hAnsi="Arial" w:cs="Arial"/>
                <w:sz w:val="20"/>
                <w:szCs w:val="20"/>
              </w:rPr>
            </w:pPr>
            <w:r w:rsidRPr="005767AC">
              <w:rPr>
                <w:rFonts w:ascii="Arial" w:hAnsi="Arial" w:cs="Arial"/>
                <w:color w:val="FF0000"/>
                <w:sz w:val="20"/>
                <w:szCs w:val="20"/>
              </w:rPr>
              <w:t>?</w:t>
            </w:r>
          </w:p>
        </w:tc>
      </w:tr>
      <w:tr w:rsidR="005246F5" w:rsidRPr="00150DC0" w:rsidTr="00316641">
        <w:tc>
          <w:tcPr>
            <w:tcW w:w="1384" w:type="dxa"/>
          </w:tcPr>
          <w:p w:rsidR="00FB366E" w:rsidRDefault="00FB366E" w:rsidP="00150DC0">
            <w:pPr>
              <w:jc w:val="both"/>
              <w:rPr>
                <w:rFonts w:ascii="Arial" w:hAnsi="Arial" w:cs="Arial"/>
                <w:sz w:val="20"/>
                <w:szCs w:val="20"/>
              </w:rPr>
            </w:pPr>
          </w:p>
          <w:p w:rsidR="005246F5" w:rsidRDefault="00E674F1" w:rsidP="00150DC0">
            <w:pPr>
              <w:jc w:val="both"/>
              <w:rPr>
                <w:rFonts w:ascii="Arial" w:hAnsi="Arial" w:cs="Arial"/>
                <w:sz w:val="20"/>
                <w:szCs w:val="20"/>
              </w:rPr>
            </w:pPr>
            <w:r w:rsidRPr="00150DC0">
              <w:rPr>
                <w:rFonts w:ascii="Arial" w:hAnsi="Arial" w:cs="Arial"/>
                <w:sz w:val="20"/>
                <w:szCs w:val="20"/>
                <w:lang w:val="id-ID"/>
              </w:rPr>
              <w:t>Challenging</w:t>
            </w:r>
          </w:p>
          <w:p w:rsidR="00FB366E" w:rsidRPr="00FB366E" w:rsidRDefault="00FB366E" w:rsidP="00150DC0">
            <w:pPr>
              <w:jc w:val="both"/>
              <w:rPr>
                <w:rFonts w:ascii="Arial" w:hAnsi="Arial" w:cs="Arial"/>
                <w:sz w:val="20"/>
                <w:szCs w:val="20"/>
              </w:rPr>
            </w:pPr>
          </w:p>
        </w:tc>
        <w:tc>
          <w:tcPr>
            <w:tcW w:w="2552" w:type="dxa"/>
          </w:tcPr>
          <w:p w:rsidR="005246F5" w:rsidRPr="00150DC0" w:rsidRDefault="005246F5" w:rsidP="00150DC0">
            <w:pPr>
              <w:jc w:val="both"/>
              <w:rPr>
                <w:rFonts w:ascii="Arial" w:hAnsi="Arial" w:cs="Arial"/>
                <w:sz w:val="20"/>
                <w:szCs w:val="20"/>
              </w:rPr>
            </w:pPr>
          </w:p>
          <w:p w:rsidR="00A84063" w:rsidRPr="005767AC" w:rsidRDefault="005767AC" w:rsidP="00150DC0">
            <w:pPr>
              <w:jc w:val="both"/>
              <w:rPr>
                <w:rFonts w:ascii="Arial" w:hAnsi="Arial" w:cs="Arial"/>
                <w:color w:val="FF0000"/>
                <w:sz w:val="20"/>
                <w:szCs w:val="20"/>
              </w:rPr>
            </w:pPr>
            <w:r w:rsidRPr="005767AC">
              <w:rPr>
                <w:rFonts w:ascii="Arial" w:hAnsi="Arial" w:cs="Arial"/>
                <w:color w:val="FF0000"/>
                <w:sz w:val="20"/>
                <w:szCs w:val="20"/>
              </w:rPr>
              <w:t>?</w:t>
            </w:r>
          </w:p>
        </w:tc>
        <w:tc>
          <w:tcPr>
            <w:tcW w:w="2693" w:type="dxa"/>
          </w:tcPr>
          <w:p w:rsidR="00061F7B" w:rsidRPr="00150DC0" w:rsidRDefault="005767AC" w:rsidP="00150DC0">
            <w:pPr>
              <w:jc w:val="both"/>
              <w:rPr>
                <w:rFonts w:ascii="Arial" w:hAnsi="Arial" w:cs="Arial"/>
                <w:sz w:val="20"/>
                <w:szCs w:val="20"/>
              </w:rPr>
            </w:pPr>
            <w:r w:rsidRPr="005767AC">
              <w:rPr>
                <w:rFonts w:ascii="Arial" w:hAnsi="Arial" w:cs="Arial"/>
                <w:color w:val="FF0000"/>
                <w:sz w:val="20"/>
                <w:szCs w:val="20"/>
              </w:rPr>
              <w:t>?</w:t>
            </w:r>
          </w:p>
        </w:tc>
        <w:tc>
          <w:tcPr>
            <w:tcW w:w="3685" w:type="dxa"/>
          </w:tcPr>
          <w:p w:rsidR="005246F5" w:rsidRPr="00150DC0" w:rsidRDefault="005767AC" w:rsidP="00150DC0">
            <w:pPr>
              <w:jc w:val="both"/>
              <w:rPr>
                <w:rFonts w:ascii="Arial" w:hAnsi="Arial" w:cs="Arial"/>
                <w:sz w:val="20"/>
                <w:szCs w:val="20"/>
              </w:rPr>
            </w:pPr>
            <w:r w:rsidRPr="005767AC">
              <w:rPr>
                <w:rFonts w:ascii="Arial" w:hAnsi="Arial" w:cs="Arial"/>
                <w:color w:val="FF0000"/>
                <w:sz w:val="20"/>
                <w:szCs w:val="20"/>
              </w:rPr>
              <w:t>?</w:t>
            </w:r>
          </w:p>
        </w:tc>
        <w:tc>
          <w:tcPr>
            <w:tcW w:w="1944" w:type="dxa"/>
          </w:tcPr>
          <w:p w:rsidR="005246F5" w:rsidRPr="00150DC0" w:rsidRDefault="005767AC" w:rsidP="00150DC0">
            <w:pPr>
              <w:jc w:val="both"/>
              <w:rPr>
                <w:rFonts w:ascii="Arial" w:hAnsi="Arial" w:cs="Arial"/>
                <w:sz w:val="20"/>
                <w:szCs w:val="20"/>
              </w:rPr>
            </w:pPr>
            <w:r w:rsidRPr="005767AC">
              <w:rPr>
                <w:rFonts w:ascii="Arial" w:hAnsi="Arial" w:cs="Arial"/>
                <w:color w:val="FF0000"/>
                <w:sz w:val="20"/>
                <w:szCs w:val="20"/>
              </w:rPr>
              <w:t>?</w:t>
            </w:r>
          </w:p>
        </w:tc>
        <w:tc>
          <w:tcPr>
            <w:tcW w:w="2025" w:type="dxa"/>
          </w:tcPr>
          <w:p w:rsidR="005246F5" w:rsidRPr="00150DC0" w:rsidRDefault="005767AC" w:rsidP="00150DC0">
            <w:pPr>
              <w:jc w:val="both"/>
              <w:rPr>
                <w:rFonts w:ascii="Arial" w:hAnsi="Arial" w:cs="Arial"/>
                <w:sz w:val="20"/>
                <w:szCs w:val="20"/>
              </w:rPr>
            </w:pPr>
            <w:r w:rsidRPr="005767AC">
              <w:rPr>
                <w:rFonts w:ascii="Arial" w:hAnsi="Arial" w:cs="Arial"/>
                <w:color w:val="FF0000"/>
                <w:sz w:val="20"/>
                <w:szCs w:val="20"/>
              </w:rPr>
              <w:t>?</w:t>
            </w:r>
          </w:p>
        </w:tc>
      </w:tr>
    </w:tbl>
    <w:p w:rsidR="005246F5" w:rsidRPr="00150DC0" w:rsidRDefault="005246F5" w:rsidP="00150DC0">
      <w:pPr>
        <w:jc w:val="both"/>
        <w:rPr>
          <w:rFonts w:ascii="Arial" w:hAnsi="Arial" w:cs="Arial"/>
          <w:sz w:val="20"/>
          <w:szCs w:val="20"/>
        </w:rPr>
      </w:pPr>
    </w:p>
    <w:p w:rsidR="005654F0" w:rsidRPr="00150DC0" w:rsidRDefault="005654F0" w:rsidP="00150DC0">
      <w:pPr>
        <w:jc w:val="both"/>
        <w:rPr>
          <w:rFonts w:ascii="Arial" w:hAnsi="Arial" w:cs="Arial"/>
          <w:sz w:val="20"/>
          <w:szCs w:val="20"/>
        </w:rPr>
      </w:pPr>
    </w:p>
    <w:p w:rsidR="00150DC0" w:rsidRPr="00150DC0" w:rsidRDefault="00150DC0" w:rsidP="00150DC0">
      <w:pPr>
        <w:jc w:val="both"/>
        <w:rPr>
          <w:rFonts w:ascii="Arial" w:hAnsi="Arial" w:cs="Arial"/>
          <w:sz w:val="20"/>
          <w:szCs w:val="20"/>
        </w:rPr>
      </w:pPr>
    </w:p>
    <w:p w:rsidR="00150DC0" w:rsidRPr="00150DC0" w:rsidRDefault="00150DC0" w:rsidP="00150DC0">
      <w:pPr>
        <w:jc w:val="both"/>
        <w:rPr>
          <w:rFonts w:ascii="Arial" w:hAnsi="Arial" w:cs="Arial"/>
          <w:sz w:val="20"/>
          <w:szCs w:val="20"/>
        </w:rPr>
      </w:pPr>
    </w:p>
    <w:p w:rsidR="00150DC0" w:rsidRPr="00150DC0" w:rsidRDefault="00150DC0" w:rsidP="00150DC0">
      <w:pPr>
        <w:jc w:val="both"/>
        <w:rPr>
          <w:rFonts w:ascii="Arial" w:hAnsi="Arial" w:cs="Arial"/>
          <w:sz w:val="20"/>
          <w:szCs w:val="20"/>
        </w:rPr>
      </w:pPr>
    </w:p>
    <w:p w:rsidR="00150DC0" w:rsidRPr="00150DC0" w:rsidRDefault="00150DC0" w:rsidP="00150DC0">
      <w:pPr>
        <w:jc w:val="both"/>
        <w:rPr>
          <w:rFonts w:ascii="Arial" w:hAnsi="Arial" w:cs="Arial"/>
          <w:sz w:val="20"/>
          <w:szCs w:val="20"/>
        </w:rPr>
        <w:sectPr w:rsidR="00150DC0" w:rsidRPr="00150DC0" w:rsidSect="005246F5">
          <w:pgSz w:w="16839" w:h="11907" w:orient="landscape" w:code="9"/>
          <w:pgMar w:top="1440" w:right="1440" w:bottom="1440" w:left="1440" w:header="708" w:footer="708" w:gutter="0"/>
          <w:cols w:space="708"/>
          <w:docGrid w:linePitch="360"/>
        </w:sectPr>
      </w:pPr>
    </w:p>
    <w:p w:rsidR="00150DC0" w:rsidRPr="00150DC0" w:rsidRDefault="00150DC0" w:rsidP="00150DC0">
      <w:pPr>
        <w:jc w:val="center"/>
        <w:rPr>
          <w:rFonts w:ascii="Rockwell" w:hAnsi="Rockwell" w:cs="Arial"/>
          <w:b/>
          <w:sz w:val="32"/>
          <w:szCs w:val="32"/>
          <w:u w:val="single"/>
        </w:rPr>
      </w:pPr>
      <w:r>
        <w:rPr>
          <w:rFonts w:ascii="Rockwell" w:hAnsi="Rockwell" w:cs="Arial"/>
          <w:b/>
          <w:sz w:val="32"/>
          <w:szCs w:val="32"/>
          <w:u w:val="single"/>
        </w:rPr>
        <w:lastRenderedPageBreak/>
        <w:t>THE THREE MUSKETEERS</w:t>
      </w:r>
    </w:p>
    <w:p w:rsidR="00150DC0" w:rsidRPr="00150DC0" w:rsidRDefault="00150DC0" w:rsidP="00150DC0">
      <w:pPr>
        <w:pStyle w:val="litnotetext"/>
        <w:jc w:val="both"/>
        <w:rPr>
          <w:rFonts w:ascii="Arial" w:hAnsi="Arial" w:cs="Arial"/>
          <w:sz w:val="20"/>
          <w:szCs w:val="20"/>
        </w:rPr>
      </w:pPr>
      <w:proofErr w:type="spellStart"/>
      <w:r w:rsidRPr="00150DC0">
        <w:rPr>
          <w:rFonts w:ascii="Arial" w:hAnsi="Arial" w:cs="Arial"/>
          <w:sz w:val="20"/>
          <w:szCs w:val="20"/>
        </w:rPr>
        <w:t>D'Artagnan</w:t>
      </w:r>
      <w:proofErr w:type="spellEnd"/>
      <w:r w:rsidRPr="00150DC0">
        <w:rPr>
          <w:rFonts w:ascii="Arial" w:hAnsi="Arial" w:cs="Arial"/>
          <w:sz w:val="20"/>
          <w:szCs w:val="20"/>
        </w:rPr>
        <w:t xml:space="preserve">, a poor but noble young man from Gascony, leaves his home to make his fortune in Paris; he is carrying a letter of introduction to his father's friend, Monsieur de </w:t>
      </w:r>
      <w:proofErr w:type="spellStart"/>
      <w:r w:rsidRPr="00150DC0">
        <w:rPr>
          <w:rFonts w:ascii="Arial" w:hAnsi="Arial" w:cs="Arial"/>
          <w:sz w:val="20"/>
          <w:szCs w:val="20"/>
        </w:rPr>
        <w:t>Treville</w:t>
      </w:r>
      <w:proofErr w:type="spellEnd"/>
      <w:r w:rsidRPr="00150DC0">
        <w:rPr>
          <w:rFonts w:ascii="Arial" w:hAnsi="Arial" w:cs="Arial"/>
          <w:sz w:val="20"/>
          <w:szCs w:val="20"/>
        </w:rPr>
        <w:t xml:space="preserve">, captain of the King's Musketeers. On the way to Paris, </w:t>
      </w:r>
      <w:proofErr w:type="spellStart"/>
      <w:r w:rsidRPr="00150DC0">
        <w:rPr>
          <w:rFonts w:ascii="Arial" w:hAnsi="Arial" w:cs="Arial"/>
          <w:sz w:val="20"/>
          <w:szCs w:val="20"/>
        </w:rPr>
        <w:t>d'Artagnan's</w:t>
      </w:r>
      <w:proofErr w:type="spellEnd"/>
      <w:r w:rsidRPr="00150DC0">
        <w:rPr>
          <w:rFonts w:ascii="Arial" w:hAnsi="Arial" w:cs="Arial"/>
          <w:sz w:val="20"/>
          <w:szCs w:val="20"/>
        </w:rPr>
        <w:t xml:space="preserve"> impulsive nature gets him into trouble; he is beaten and the letter of introduction is taken from him. In Paris, he nevertheless is granted an interview with Monsieur de </w:t>
      </w:r>
      <w:proofErr w:type="spellStart"/>
      <w:r w:rsidRPr="00150DC0">
        <w:rPr>
          <w:rFonts w:ascii="Arial" w:hAnsi="Arial" w:cs="Arial"/>
          <w:sz w:val="20"/>
          <w:szCs w:val="20"/>
        </w:rPr>
        <w:t>Treville</w:t>
      </w:r>
      <w:proofErr w:type="spellEnd"/>
      <w:r w:rsidRPr="00150DC0">
        <w:rPr>
          <w:rFonts w:ascii="Arial" w:hAnsi="Arial" w:cs="Arial"/>
          <w:sz w:val="20"/>
          <w:szCs w:val="20"/>
        </w:rPr>
        <w:t xml:space="preserve">, and is promised acceptance in the Royal Academy free of charge, where he can learn fencing, riding, and good manners; later, with experience, </w:t>
      </w:r>
      <w:proofErr w:type="spellStart"/>
      <w:r w:rsidRPr="00150DC0">
        <w:rPr>
          <w:rFonts w:ascii="Arial" w:hAnsi="Arial" w:cs="Arial"/>
          <w:sz w:val="20"/>
          <w:szCs w:val="20"/>
        </w:rPr>
        <w:t>d'Artagnan</w:t>
      </w:r>
      <w:proofErr w:type="spellEnd"/>
      <w:r w:rsidRPr="00150DC0">
        <w:rPr>
          <w:rFonts w:ascii="Arial" w:hAnsi="Arial" w:cs="Arial"/>
          <w:sz w:val="20"/>
          <w:szCs w:val="20"/>
        </w:rPr>
        <w:t>, can expect to become a musketeer.</w:t>
      </w:r>
    </w:p>
    <w:p w:rsidR="00150DC0" w:rsidRPr="00150DC0" w:rsidRDefault="00150DC0" w:rsidP="00150DC0">
      <w:pPr>
        <w:pStyle w:val="litnotetext"/>
        <w:jc w:val="both"/>
        <w:rPr>
          <w:rFonts w:ascii="Arial" w:hAnsi="Arial" w:cs="Arial"/>
          <w:sz w:val="20"/>
          <w:szCs w:val="20"/>
        </w:rPr>
      </w:pPr>
      <w:r w:rsidRPr="00150DC0">
        <w:rPr>
          <w:rFonts w:ascii="Arial" w:hAnsi="Arial" w:cs="Arial"/>
          <w:sz w:val="20"/>
          <w:szCs w:val="20"/>
        </w:rPr>
        <w:t xml:space="preserve">While </w:t>
      </w:r>
      <w:proofErr w:type="spellStart"/>
      <w:r w:rsidRPr="00150DC0">
        <w:rPr>
          <w:rFonts w:ascii="Arial" w:hAnsi="Arial" w:cs="Arial"/>
          <w:sz w:val="20"/>
          <w:szCs w:val="20"/>
        </w:rPr>
        <w:t>Treville</w:t>
      </w:r>
      <w:proofErr w:type="spellEnd"/>
      <w:r w:rsidRPr="00150DC0">
        <w:rPr>
          <w:rFonts w:ascii="Arial" w:hAnsi="Arial" w:cs="Arial"/>
          <w:sz w:val="20"/>
          <w:szCs w:val="20"/>
        </w:rPr>
        <w:t xml:space="preserve">, is writing a new letter of introduction,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glances out the window and, by accident, sees the person who robbed him. He runs after him, and while pursuing him, he offends three musketeers: first, he collides with Athos, reinjuring Athos's wounded shoulder; then he jostles </w:t>
      </w:r>
      <w:proofErr w:type="spellStart"/>
      <w:r w:rsidRPr="00150DC0">
        <w:rPr>
          <w:rFonts w:ascii="Arial" w:hAnsi="Arial" w:cs="Arial"/>
          <w:sz w:val="20"/>
          <w:szCs w:val="20"/>
        </w:rPr>
        <w:t>Porthos</w:t>
      </w:r>
      <w:proofErr w:type="spellEnd"/>
      <w:r w:rsidRPr="00150DC0">
        <w:rPr>
          <w:rFonts w:ascii="Arial" w:hAnsi="Arial" w:cs="Arial"/>
          <w:sz w:val="20"/>
          <w:szCs w:val="20"/>
        </w:rPr>
        <w:t xml:space="preserve"> and reveals a partly counterfeit golden shoulder belt that he is wearing; and finally, he offends </w:t>
      </w:r>
      <w:proofErr w:type="spellStart"/>
      <w:r w:rsidRPr="00150DC0">
        <w:rPr>
          <w:rFonts w:ascii="Arial" w:hAnsi="Arial" w:cs="Arial"/>
          <w:sz w:val="20"/>
          <w:szCs w:val="20"/>
        </w:rPr>
        <w:t>Aramis</w:t>
      </w:r>
      <w:proofErr w:type="spellEnd"/>
      <w:r w:rsidRPr="00150DC0">
        <w:rPr>
          <w:rFonts w:ascii="Arial" w:hAnsi="Arial" w:cs="Arial"/>
          <w:sz w:val="20"/>
          <w:szCs w:val="20"/>
        </w:rPr>
        <w:t xml:space="preserve"> by ungallantly and unintentionally bringing attention to a lady's handkerchief. He is challenged to a duel by each of the musketeers. After he meets the musketeers and begins dueling with Athos, they are all threatened with arrest by the dreaded cardinal's guards because of a law against dueling.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joins forces with the musketeers and helps drive the cardinal's men away. Thus, almost immediately after his arrival in Paris,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becomes an intimate friend of the three musketeers.</w:t>
      </w:r>
    </w:p>
    <w:p w:rsidR="00150DC0" w:rsidRPr="00150DC0" w:rsidRDefault="00150DC0" w:rsidP="00150DC0">
      <w:pPr>
        <w:pStyle w:val="litnotetext"/>
        <w:jc w:val="both"/>
        <w:rPr>
          <w:rFonts w:ascii="Arial" w:hAnsi="Arial" w:cs="Arial"/>
          <w:sz w:val="20"/>
          <w:szCs w:val="20"/>
        </w:rPr>
      </w:pPr>
      <w:r w:rsidRPr="00150DC0">
        <w:rPr>
          <w:rFonts w:ascii="Arial" w:hAnsi="Arial" w:cs="Arial"/>
          <w:sz w:val="20"/>
          <w:szCs w:val="20"/>
        </w:rPr>
        <w:t xml:space="preserve">One day, </w:t>
      </w:r>
      <w:proofErr w:type="spellStart"/>
      <w:r w:rsidRPr="00150DC0">
        <w:rPr>
          <w:rFonts w:ascii="Arial" w:hAnsi="Arial" w:cs="Arial"/>
          <w:sz w:val="20"/>
          <w:szCs w:val="20"/>
        </w:rPr>
        <w:t>d'Artagnan's</w:t>
      </w:r>
      <w:proofErr w:type="spellEnd"/>
      <w:r w:rsidRPr="00150DC0">
        <w:rPr>
          <w:rFonts w:ascii="Arial" w:hAnsi="Arial" w:cs="Arial"/>
          <w:sz w:val="20"/>
          <w:szCs w:val="20"/>
        </w:rPr>
        <w:t xml:space="preserve"> elderly landlord, </w:t>
      </w:r>
      <w:proofErr w:type="spellStart"/>
      <w:r w:rsidRPr="00150DC0">
        <w:rPr>
          <w:rFonts w:ascii="Arial" w:hAnsi="Arial" w:cs="Arial"/>
          <w:sz w:val="20"/>
          <w:szCs w:val="20"/>
        </w:rPr>
        <w:t>Bonacieux</w:t>
      </w:r>
      <w:proofErr w:type="spellEnd"/>
      <w:r w:rsidRPr="00150DC0">
        <w:rPr>
          <w:rFonts w:ascii="Arial" w:hAnsi="Arial" w:cs="Arial"/>
          <w:sz w:val="20"/>
          <w:szCs w:val="20"/>
        </w:rPr>
        <w:t xml:space="preserve">, comes to ask him for help; the landlord's young wife, Constance, has been kidnapped — probably by the cardinal's men because she is the queen's linen maid and knows many of the queen's secrets, secrets which the cardinal desperately wants revealed so that he can discredit the queen, who earlier rejected his romantic advances.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is able to rescue Madame </w:t>
      </w:r>
      <w:proofErr w:type="spellStart"/>
      <w:r w:rsidRPr="00150DC0">
        <w:rPr>
          <w:rFonts w:ascii="Arial" w:hAnsi="Arial" w:cs="Arial"/>
          <w:sz w:val="20"/>
          <w:szCs w:val="20"/>
        </w:rPr>
        <w:t>Bonacieux</w:t>
      </w:r>
      <w:proofErr w:type="spellEnd"/>
      <w:r w:rsidRPr="00150DC0">
        <w:rPr>
          <w:rFonts w:ascii="Arial" w:hAnsi="Arial" w:cs="Arial"/>
          <w:sz w:val="20"/>
          <w:szCs w:val="20"/>
        </w:rPr>
        <w:t xml:space="preserve"> from her abductors and, while doing so, falls in love with her. Later, when he inadvertently sees her cross a bridge with a strange man, he stops them and discovers that the man is an English nobleman, the duke of Buckingham, the queen's secret lover; being an Englishman, the man is also an enemy of France. That night, the queen gives the duke an elegant gift of twelve diamond tags in a rosewood box.</w:t>
      </w:r>
    </w:p>
    <w:p w:rsidR="00150DC0" w:rsidRPr="00150DC0" w:rsidRDefault="00150DC0" w:rsidP="00150DC0">
      <w:pPr>
        <w:pStyle w:val="litnotetext"/>
        <w:jc w:val="both"/>
        <w:rPr>
          <w:rFonts w:ascii="Arial" w:hAnsi="Arial" w:cs="Arial"/>
          <w:sz w:val="20"/>
          <w:szCs w:val="20"/>
        </w:rPr>
      </w:pPr>
      <w:r w:rsidRPr="00150DC0">
        <w:rPr>
          <w:rFonts w:ascii="Arial" w:hAnsi="Arial" w:cs="Arial"/>
          <w:sz w:val="20"/>
          <w:szCs w:val="20"/>
        </w:rPr>
        <w:t>When the cardinal, through his extended and vast network of spies (one of whom is among the queen's ladies-in-waiting) discovers that the queen has given Buckingham the diamond tags, he asks the king to give a fabulous ball and demand that the queen wear the king's gift to her: the twelve diamond tags.</w:t>
      </w:r>
    </w:p>
    <w:p w:rsidR="00150DC0" w:rsidRPr="00150DC0" w:rsidRDefault="00150DC0" w:rsidP="00150DC0">
      <w:pPr>
        <w:pStyle w:val="litnotetext"/>
        <w:jc w:val="both"/>
        <w:rPr>
          <w:rFonts w:ascii="Arial" w:hAnsi="Arial" w:cs="Arial"/>
          <w:sz w:val="20"/>
          <w:szCs w:val="20"/>
        </w:rPr>
      </w:pPr>
      <w:r w:rsidRPr="00150DC0">
        <w:rPr>
          <w:rFonts w:ascii="Arial" w:hAnsi="Arial" w:cs="Arial"/>
          <w:sz w:val="20"/>
          <w:szCs w:val="20"/>
        </w:rPr>
        <w:t xml:space="preserve">The queen is terrified when she learns about the ball and hears her husband order her to wear the diamond tags. She knows very well that they are in London, in the possession of the duke of Buckingham. Meanwhile, the cardinal sends one of his spies — the elegant and beautiful Milady — to London; he instructs her to dance with the duke, snip off at least two of the diamond tags, and </w:t>
      </w:r>
      <w:proofErr w:type="gramStart"/>
      <w:r w:rsidRPr="00150DC0">
        <w:rPr>
          <w:rFonts w:ascii="Arial" w:hAnsi="Arial" w:cs="Arial"/>
          <w:sz w:val="20"/>
          <w:szCs w:val="20"/>
        </w:rPr>
        <w:t>return</w:t>
      </w:r>
      <w:proofErr w:type="gramEnd"/>
      <w:r w:rsidRPr="00150DC0">
        <w:rPr>
          <w:rFonts w:ascii="Arial" w:hAnsi="Arial" w:cs="Arial"/>
          <w:sz w:val="20"/>
          <w:szCs w:val="20"/>
        </w:rPr>
        <w:t xml:space="preserve"> them to the cardinal so that he can use them in a blackmail scheme.</w:t>
      </w:r>
    </w:p>
    <w:p w:rsidR="00150DC0" w:rsidRPr="00150DC0" w:rsidRDefault="00150DC0" w:rsidP="00150DC0">
      <w:pPr>
        <w:pStyle w:val="litnotetext"/>
        <w:jc w:val="both"/>
        <w:rPr>
          <w:rFonts w:ascii="Arial" w:hAnsi="Arial" w:cs="Arial"/>
          <w:sz w:val="20"/>
          <w:szCs w:val="20"/>
        </w:rPr>
      </w:pPr>
      <w:r w:rsidRPr="00150DC0">
        <w:rPr>
          <w:rFonts w:ascii="Arial" w:hAnsi="Arial" w:cs="Arial"/>
          <w:sz w:val="20"/>
          <w:szCs w:val="20"/>
        </w:rPr>
        <w:t xml:space="preserve">Ready to help the queen regain the diamond tags, whatever the cost, Constance </w:t>
      </w:r>
      <w:proofErr w:type="spellStart"/>
      <w:r w:rsidRPr="00150DC0">
        <w:rPr>
          <w:rFonts w:ascii="Arial" w:hAnsi="Arial" w:cs="Arial"/>
          <w:sz w:val="20"/>
          <w:szCs w:val="20"/>
        </w:rPr>
        <w:t>Bonacieux</w:t>
      </w:r>
      <w:proofErr w:type="spellEnd"/>
      <w:r w:rsidRPr="00150DC0">
        <w:rPr>
          <w:rFonts w:ascii="Arial" w:hAnsi="Arial" w:cs="Arial"/>
          <w:sz w:val="20"/>
          <w:szCs w:val="20"/>
        </w:rPr>
        <w:t xml:space="preserve"> pleads with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to undertake the dangerous trip to London in order to retrieve the diamond tags from the duke before the ball and thereby save the queen's reputation.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readily accepts Constance's request, and accompanied by the three musketeers, he begins the hazardous trip to London. On the way, </w:t>
      </w:r>
      <w:proofErr w:type="gramStart"/>
      <w:r w:rsidRPr="00150DC0">
        <w:rPr>
          <w:rFonts w:ascii="Arial" w:hAnsi="Arial" w:cs="Arial"/>
          <w:sz w:val="20"/>
          <w:szCs w:val="20"/>
        </w:rPr>
        <w:t>they are continually ambushed by the cardinal's spies</w:t>
      </w:r>
      <w:proofErr w:type="gramEnd"/>
      <w:r w:rsidRPr="00150DC0">
        <w:rPr>
          <w:rFonts w:ascii="Arial" w:hAnsi="Arial" w:cs="Arial"/>
          <w:sz w:val="20"/>
          <w:szCs w:val="20"/>
        </w:rPr>
        <w:t xml:space="preserve">, and one by one, the musketeers are foiled from accompanying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to London.</w:t>
      </w:r>
    </w:p>
    <w:p w:rsidR="00150DC0" w:rsidRPr="00150DC0" w:rsidRDefault="00150DC0" w:rsidP="00150DC0">
      <w:pPr>
        <w:pStyle w:val="litnotetext"/>
        <w:jc w:val="both"/>
        <w:rPr>
          <w:rFonts w:ascii="Arial" w:hAnsi="Arial" w:cs="Arial"/>
          <w:sz w:val="20"/>
          <w:szCs w:val="20"/>
        </w:rPr>
      </w:pPr>
      <w:r w:rsidRPr="00150DC0">
        <w:rPr>
          <w:rFonts w:ascii="Arial" w:hAnsi="Arial" w:cs="Arial"/>
          <w:sz w:val="20"/>
          <w:szCs w:val="20"/>
        </w:rPr>
        <w:t xml:space="preserve">When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reaches London, he reports the situation to Buckingham, who discovers in horror that two of the tags are missing. Immediately, he calls in his personal jeweler and instructs him to work furiously in order to make exact copies. He gives the copies to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along with the remaining ten tags, and a superb, prearranged series of horses that will take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from London to Paris in twelve hours. Thus, the queen is able to appear in what seems to be all twelve of the diamond tags — to the utter astonishment of the cardinal. For </w:t>
      </w:r>
      <w:proofErr w:type="spellStart"/>
      <w:r w:rsidRPr="00150DC0">
        <w:rPr>
          <w:rFonts w:ascii="Arial" w:hAnsi="Arial" w:cs="Arial"/>
          <w:sz w:val="20"/>
          <w:szCs w:val="20"/>
        </w:rPr>
        <w:t>d'Artagnan's</w:t>
      </w:r>
      <w:proofErr w:type="spellEnd"/>
      <w:r w:rsidRPr="00150DC0">
        <w:rPr>
          <w:rFonts w:ascii="Arial" w:hAnsi="Arial" w:cs="Arial"/>
          <w:sz w:val="20"/>
          <w:szCs w:val="20"/>
        </w:rPr>
        <w:t xml:space="preserve"> heroic efforts, the queen secretly presents him with a large, magnificent diamond ring.</w:t>
      </w:r>
    </w:p>
    <w:p w:rsidR="00150DC0" w:rsidRPr="00150DC0" w:rsidRDefault="00150DC0" w:rsidP="00150DC0">
      <w:pPr>
        <w:pStyle w:val="litnotetext"/>
        <w:jc w:val="both"/>
        <w:rPr>
          <w:rFonts w:ascii="Arial" w:hAnsi="Arial" w:cs="Arial"/>
          <w:sz w:val="20"/>
          <w:szCs w:val="20"/>
        </w:rPr>
      </w:pPr>
      <w:r w:rsidRPr="00150DC0">
        <w:rPr>
          <w:rFonts w:ascii="Arial" w:hAnsi="Arial" w:cs="Arial"/>
          <w:sz w:val="20"/>
          <w:szCs w:val="20"/>
        </w:rPr>
        <w:t xml:space="preserve">After agreeing to a rendezvous with Constance (which never takes place because she is again abducted by the cardinal's men),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is told that it is dangerous to remain in Paris: the cardinal </w:t>
      </w:r>
      <w:r w:rsidRPr="00150DC0">
        <w:rPr>
          <w:rFonts w:ascii="Arial" w:hAnsi="Arial" w:cs="Arial"/>
          <w:sz w:val="20"/>
          <w:szCs w:val="20"/>
        </w:rPr>
        <w:lastRenderedPageBreak/>
        <w:t xml:space="preserve">knows everything that happens in Paris; it will not be long, before he learns about </w:t>
      </w:r>
      <w:proofErr w:type="spellStart"/>
      <w:r w:rsidRPr="00150DC0">
        <w:rPr>
          <w:rFonts w:ascii="Arial" w:hAnsi="Arial" w:cs="Arial"/>
          <w:sz w:val="20"/>
          <w:szCs w:val="20"/>
        </w:rPr>
        <w:t>d'Artagnan's</w:t>
      </w:r>
      <w:proofErr w:type="spellEnd"/>
      <w:r w:rsidRPr="00150DC0">
        <w:rPr>
          <w:rFonts w:ascii="Arial" w:hAnsi="Arial" w:cs="Arial"/>
          <w:sz w:val="20"/>
          <w:szCs w:val="20"/>
        </w:rPr>
        <w:t xml:space="preserve"> role in the diamond tag escapade.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therefore decides that this would be a good time to discover what happened to his musketeer friends.</w:t>
      </w:r>
    </w:p>
    <w:p w:rsidR="00150DC0" w:rsidRPr="00150DC0" w:rsidRDefault="00150DC0" w:rsidP="00150DC0">
      <w:pPr>
        <w:pStyle w:val="litnotetext"/>
        <w:jc w:val="both"/>
        <w:rPr>
          <w:rFonts w:ascii="Arial" w:hAnsi="Arial" w:cs="Arial"/>
          <w:sz w:val="20"/>
          <w:szCs w:val="20"/>
        </w:rPr>
      </w:pPr>
      <w:r w:rsidRPr="00150DC0">
        <w:rPr>
          <w:rFonts w:ascii="Arial" w:hAnsi="Arial" w:cs="Arial"/>
          <w:sz w:val="20"/>
          <w:szCs w:val="20"/>
        </w:rPr>
        <w:t>He returns to each of the places where he left them, and finding them all safe, they return to Paris — only to discover that they must buy equipment for the king's next military maneuver: the siege of La Rochelle. Each of the musketeers must find some way of getting money — something they are always short of.</w:t>
      </w:r>
    </w:p>
    <w:p w:rsidR="00150DC0" w:rsidRPr="00150DC0" w:rsidRDefault="00150DC0" w:rsidP="00150DC0">
      <w:pPr>
        <w:pStyle w:val="litnotetext"/>
        <w:jc w:val="both"/>
        <w:rPr>
          <w:rFonts w:ascii="Arial" w:hAnsi="Arial" w:cs="Arial"/>
          <w:sz w:val="20"/>
          <w:szCs w:val="20"/>
        </w:rPr>
      </w:pPr>
      <w:r w:rsidRPr="00150DC0">
        <w:rPr>
          <w:rFonts w:ascii="Arial" w:hAnsi="Arial" w:cs="Arial"/>
          <w:sz w:val="20"/>
          <w:szCs w:val="20"/>
        </w:rPr>
        <w:t xml:space="preserve">While pondering how to get some cash,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sees Milady by accident and is overwhelmed by her beauty; he follows her and tries to protect her from a bothersome man who turns out to be her brother-in-law. The brother-in-law challenges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to a duel and they fight.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overpowers him, but spares his life. In appreciation for his life, the brother-in-law — Lord de Winter — introduces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to Milady, Lady de Winter. Meanwhile, Milady's maid sees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and falls in love with him, and later she tells him that Milady is madly in love with Count de </w:t>
      </w:r>
      <w:proofErr w:type="spellStart"/>
      <w:r w:rsidRPr="00150DC0">
        <w:rPr>
          <w:rFonts w:ascii="Arial" w:hAnsi="Arial" w:cs="Arial"/>
          <w:sz w:val="20"/>
          <w:szCs w:val="20"/>
        </w:rPr>
        <w:t>Wardes</w:t>
      </w:r>
      <w:proofErr w:type="spellEnd"/>
      <w:r w:rsidRPr="00150DC0">
        <w:rPr>
          <w:rFonts w:ascii="Arial" w:hAnsi="Arial" w:cs="Arial"/>
          <w:sz w:val="20"/>
          <w:szCs w:val="20"/>
        </w:rPr>
        <w:t xml:space="preserve">, the man whom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wounded just before sailing to London. She also gives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a love </w:t>
      </w:r>
      <w:proofErr w:type="gramStart"/>
      <w:r w:rsidRPr="00150DC0">
        <w:rPr>
          <w:rFonts w:ascii="Arial" w:hAnsi="Arial" w:cs="Arial"/>
          <w:sz w:val="20"/>
          <w:szCs w:val="20"/>
        </w:rPr>
        <w:t>note which</w:t>
      </w:r>
      <w:proofErr w:type="gramEnd"/>
      <w:r w:rsidRPr="00150DC0">
        <w:rPr>
          <w:rFonts w:ascii="Arial" w:hAnsi="Arial" w:cs="Arial"/>
          <w:sz w:val="20"/>
          <w:szCs w:val="20"/>
        </w:rPr>
        <w:t xml:space="preserve"> Milady has written to de </w:t>
      </w:r>
      <w:proofErr w:type="spellStart"/>
      <w:r w:rsidRPr="00150DC0">
        <w:rPr>
          <w:rFonts w:ascii="Arial" w:hAnsi="Arial" w:cs="Arial"/>
          <w:sz w:val="20"/>
          <w:szCs w:val="20"/>
        </w:rPr>
        <w:t>Wardes</w:t>
      </w:r>
      <w:proofErr w:type="spellEnd"/>
      <w:r w:rsidRPr="00150DC0">
        <w:rPr>
          <w:rFonts w:ascii="Arial" w:hAnsi="Arial" w:cs="Arial"/>
          <w:sz w:val="20"/>
          <w:szCs w:val="20"/>
        </w:rPr>
        <w:t xml:space="preserve">.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is so furious that he forges de </w:t>
      </w:r>
      <w:proofErr w:type="spellStart"/>
      <w:r w:rsidRPr="00150DC0">
        <w:rPr>
          <w:rFonts w:ascii="Arial" w:hAnsi="Arial" w:cs="Arial"/>
          <w:sz w:val="20"/>
          <w:szCs w:val="20"/>
        </w:rPr>
        <w:t>Wardes</w:t>
      </w:r>
      <w:proofErr w:type="spellEnd"/>
      <w:r w:rsidRPr="00150DC0">
        <w:rPr>
          <w:rFonts w:ascii="Arial" w:hAnsi="Arial" w:cs="Arial"/>
          <w:sz w:val="20"/>
          <w:szCs w:val="20"/>
        </w:rPr>
        <w:t xml:space="preserve">' signature on a return letter to Milady, arranging a dark, nighttime rendezvous with Milady. While she thinks that she's making love to de </w:t>
      </w:r>
      <w:proofErr w:type="spellStart"/>
      <w:r w:rsidRPr="00150DC0">
        <w:rPr>
          <w:rFonts w:ascii="Arial" w:hAnsi="Arial" w:cs="Arial"/>
          <w:sz w:val="20"/>
          <w:szCs w:val="20"/>
        </w:rPr>
        <w:t>Wardes</w:t>
      </w:r>
      <w:proofErr w:type="spellEnd"/>
      <w:r w:rsidRPr="00150DC0">
        <w:rPr>
          <w:rFonts w:ascii="Arial" w:hAnsi="Arial" w:cs="Arial"/>
          <w:sz w:val="20"/>
          <w:szCs w:val="20"/>
        </w:rPr>
        <w:t xml:space="preserve">,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will be making passionate love to her.</w:t>
      </w:r>
    </w:p>
    <w:p w:rsidR="00150DC0" w:rsidRPr="00150DC0" w:rsidRDefault="00150DC0" w:rsidP="00150DC0">
      <w:pPr>
        <w:pStyle w:val="litnotetext"/>
        <w:jc w:val="both"/>
        <w:rPr>
          <w:rFonts w:ascii="Arial" w:hAnsi="Arial" w:cs="Arial"/>
          <w:sz w:val="20"/>
          <w:szCs w:val="20"/>
        </w:rPr>
      </w:pPr>
      <w:r w:rsidRPr="00150DC0">
        <w:rPr>
          <w:rFonts w:ascii="Arial" w:hAnsi="Arial" w:cs="Arial"/>
          <w:sz w:val="20"/>
          <w:szCs w:val="20"/>
        </w:rPr>
        <w:t xml:space="preserve">The plan works, and afterward Milady is so satisfied that she gives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an elegant sapphire ring surrounded with diamonds, promising to have "that stupid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killed for having wounded de </w:t>
      </w:r>
      <w:proofErr w:type="spellStart"/>
      <w:r w:rsidRPr="00150DC0">
        <w:rPr>
          <w:rFonts w:ascii="Arial" w:hAnsi="Arial" w:cs="Arial"/>
          <w:sz w:val="20"/>
          <w:szCs w:val="20"/>
        </w:rPr>
        <w:t>Wardes</w:t>
      </w:r>
      <w:proofErr w:type="spellEnd"/>
      <w:r w:rsidRPr="00150DC0">
        <w:rPr>
          <w:rFonts w:ascii="Arial" w:hAnsi="Arial" w:cs="Arial"/>
          <w:sz w:val="20"/>
          <w:szCs w:val="20"/>
        </w:rPr>
        <w:t>, the man she thinks she's been making love to in the darkness.</w:t>
      </w:r>
    </w:p>
    <w:p w:rsidR="00150DC0" w:rsidRPr="00150DC0" w:rsidRDefault="00150DC0" w:rsidP="00150DC0">
      <w:pPr>
        <w:pStyle w:val="litnotetext"/>
        <w:jc w:val="both"/>
        <w:rPr>
          <w:rFonts w:ascii="Arial" w:hAnsi="Arial" w:cs="Arial"/>
          <w:sz w:val="20"/>
          <w:szCs w:val="20"/>
        </w:rPr>
      </w:pPr>
      <w:r w:rsidRPr="00150DC0">
        <w:rPr>
          <w:rFonts w:ascii="Arial" w:hAnsi="Arial" w:cs="Arial"/>
          <w:sz w:val="20"/>
          <w:szCs w:val="20"/>
        </w:rPr>
        <w:t xml:space="preserve">Later,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is furious, and, in order to get revenge against her, he answers another love note of hers to de </w:t>
      </w:r>
      <w:proofErr w:type="spellStart"/>
      <w:r w:rsidRPr="00150DC0">
        <w:rPr>
          <w:rFonts w:ascii="Arial" w:hAnsi="Arial" w:cs="Arial"/>
          <w:sz w:val="20"/>
          <w:szCs w:val="20"/>
        </w:rPr>
        <w:t>Wardes</w:t>
      </w:r>
      <w:proofErr w:type="spellEnd"/>
      <w:r w:rsidRPr="00150DC0">
        <w:rPr>
          <w:rFonts w:ascii="Arial" w:hAnsi="Arial" w:cs="Arial"/>
          <w:sz w:val="20"/>
          <w:szCs w:val="20"/>
        </w:rPr>
        <w:t xml:space="preserve">, signing de </w:t>
      </w:r>
      <w:proofErr w:type="spellStart"/>
      <w:r w:rsidRPr="00150DC0">
        <w:rPr>
          <w:rFonts w:ascii="Arial" w:hAnsi="Arial" w:cs="Arial"/>
          <w:sz w:val="20"/>
          <w:szCs w:val="20"/>
        </w:rPr>
        <w:t>Wardes</w:t>
      </w:r>
      <w:proofErr w:type="spellEnd"/>
      <w:r w:rsidRPr="00150DC0">
        <w:rPr>
          <w:rFonts w:ascii="Arial" w:hAnsi="Arial" w:cs="Arial"/>
          <w:sz w:val="20"/>
          <w:szCs w:val="20"/>
        </w:rPr>
        <w:t xml:space="preserve">' name under a flippant reminder that Milady has to "wait her turn." Milady is so incensed that she asks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to kill de </w:t>
      </w:r>
      <w:proofErr w:type="spellStart"/>
      <w:r w:rsidRPr="00150DC0">
        <w:rPr>
          <w:rFonts w:ascii="Arial" w:hAnsi="Arial" w:cs="Arial"/>
          <w:sz w:val="20"/>
          <w:szCs w:val="20"/>
        </w:rPr>
        <w:t>Wardes</w:t>
      </w:r>
      <w:proofErr w:type="spellEnd"/>
      <w:r w:rsidRPr="00150DC0">
        <w:rPr>
          <w:rFonts w:ascii="Arial" w:hAnsi="Arial" w:cs="Arial"/>
          <w:sz w:val="20"/>
          <w:szCs w:val="20"/>
        </w:rPr>
        <w:t xml:space="preserve">, and as prepayment she goes to bed with him. </w:t>
      </w:r>
      <w:proofErr w:type="spellStart"/>
      <w:proofErr w:type="gramStart"/>
      <w:r w:rsidRPr="00150DC0">
        <w:rPr>
          <w:rFonts w:ascii="Arial" w:hAnsi="Arial" w:cs="Arial"/>
          <w:sz w:val="20"/>
          <w:szCs w:val="20"/>
        </w:rPr>
        <w:t>d</w:t>
      </w:r>
      <w:proofErr w:type="gramEnd"/>
      <w:r w:rsidRPr="00150DC0">
        <w:rPr>
          <w:rFonts w:ascii="Arial" w:hAnsi="Arial" w:cs="Arial"/>
          <w:sz w:val="20"/>
          <w:szCs w:val="20"/>
        </w:rPr>
        <w:t>'Artagnan</w:t>
      </w:r>
      <w:proofErr w:type="spellEnd"/>
      <w:r w:rsidRPr="00150DC0">
        <w:rPr>
          <w:rFonts w:ascii="Arial" w:hAnsi="Arial" w:cs="Arial"/>
          <w:sz w:val="20"/>
          <w:szCs w:val="20"/>
        </w:rPr>
        <w:t xml:space="preserve"> is so enamored by Milady's loveliness that he impulsively reveals that this is not the first time that he has made love to her: earlier, when she thought that she was making love in the dark to de </w:t>
      </w:r>
      <w:proofErr w:type="spellStart"/>
      <w:r w:rsidRPr="00150DC0">
        <w:rPr>
          <w:rFonts w:ascii="Arial" w:hAnsi="Arial" w:cs="Arial"/>
          <w:sz w:val="20"/>
          <w:szCs w:val="20"/>
        </w:rPr>
        <w:t>Wardes</w:t>
      </w:r>
      <w:proofErr w:type="spellEnd"/>
      <w:r w:rsidRPr="00150DC0">
        <w:rPr>
          <w:rFonts w:ascii="Arial" w:hAnsi="Arial" w:cs="Arial"/>
          <w:sz w:val="20"/>
          <w:szCs w:val="20"/>
        </w:rPr>
        <w:t xml:space="preserve"> — she wasn't.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was in bed with her.</w:t>
      </w:r>
    </w:p>
    <w:p w:rsidR="00150DC0" w:rsidRPr="00150DC0" w:rsidRDefault="00150DC0" w:rsidP="00150DC0">
      <w:pPr>
        <w:pStyle w:val="litnotetext"/>
        <w:jc w:val="both"/>
        <w:rPr>
          <w:rFonts w:ascii="Arial" w:hAnsi="Arial" w:cs="Arial"/>
          <w:sz w:val="20"/>
          <w:szCs w:val="20"/>
        </w:rPr>
      </w:pPr>
      <w:r w:rsidRPr="00150DC0">
        <w:rPr>
          <w:rFonts w:ascii="Arial" w:hAnsi="Arial" w:cs="Arial"/>
          <w:sz w:val="20"/>
          <w:szCs w:val="20"/>
        </w:rPr>
        <w:t xml:space="preserve">Milady rears up and tries to kill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and as they scuffle, her nightgown is torn and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sees the mark of a convict branded on one of her shoulders. The discovery of this secret is so terrible that Milady vows that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will die. By a stroke of good fortune, however, and some help from Kitty,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escapes.</w:t>
      </w:r>
    </w:p>
    <w:p w:rsidR="00150DC0" w:rsidRPr="00150DC0" w:rsidRDefault="00150DC0" w:rsidP="00150DC0">
      <w:pPr>
        <w:pStyle w:val="litnotetext"/>
        <w:jc w:val="both"/>
        <w:rPr>
          <w:rFonts w:ascii="Arial" w:hAnsi="Arial" w:cs="Arial"/>
          <w:sz w:val="20"/>
          <w:szCs w:val="20"/>
        </w:rPr>
      </w:pPr>
      <w:r w:rsidRPr="00150DC0">
        <w:rPr>
          <w:rFonts w:ascii="Arial" w:hAnsi="Arial" w:cs="Arial"/>
          <w:sz w:val="20"/>
          <w:szCs w:val="20"/>
        </w:rPr>
        <w:t xml:space="preserve">Relating the adventure to Athos later, the two men discover that Milady is Athos's wife, a woman whom he thought he hanged after he discovered that she was a branded criminal. Athos and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decide to sell Milady's "tainted" ring — which originally belonged to Athos's family — and now they are both able to buy their equipment for the siege of La Rochelle. Meantime, </w:t>
      </w:r>
      <w:proofErr w:type="spellStart"/>
      <w:r w:rsidRPr="00150DC0">
        <w:rPr>
          <w:rFonts w:ascii="Arial" w:hAnsi="Arial" w:cs="Arial"/>
          <w:sz w:val="20"/>
          <w:szCs w:val="20"/>
        </w:rPr>
        <w:t>Porthos</w:t>
      </w:r>
      <w:proofErr w:type="spellEnd"/>
      <w:r w:rsidRPr="00150DC0">
        <w:rPr>
          <w:rFonts w:ascii="Arial" w:hAnsi="Arial" w:cs="Arial"/>
          <w:sz w:val="20"/>
          <w:szCs w:val="20"/>
        </w:rPr>
        <w:t xml:space="preserve"> has obtained his equipment from his aging, miserly mistress, and </w:t>
      </w:r>
      <w:proofErr w:type="spellStart"/>
      <w:r w:rsidRPr="00150DC0">
        <w:rPr>
          <w:rFonts w:ascii="Arial" w:hAnsi="Arial" w:cs="Arial"/>
          <w:sz w:val="20"/>
          <w:szCs w:val="20"/>
        </w:rPr>
        <w:t>Aramis</w:t>
      </w:r>
      <w:proofErr w:type="spellEnd"/>
      <w:r w:rsidRPr="00150DC0">
        <w:rPr>
          <w:rFonts w:ascii="Arial" w:hAnsi="Arial" w:cs="Arial"/>
          <w:sz w:val="20"/>
          <w:szCs w:val="20"/>
        </w:rPr>
        <w:t xml:space="preserve"> has obtained his equipment from his beloved friend, Madame de </w:t>
      </w:r>
      <w:proofErr w:type="spellStart"/>
      <w:r w:rsidRPr="00150DC0">
        <w:rPr>
          <w:rFonts w:ascii="Arial" w:hAnsi="Arial" w:cs="Arial"/>
          <w:sz w:val="20"/>
          <w:szCs w:val="20"/>
        </w:rPr>
        <w:t>Chevreuse</w:t>
      </w:r>
      <w:proofErr w:type="spellEnd"/>
      <w:r w:rsidRPr="00150DC0">
        <w:rPr>
          <w:rFonts w:ascii="Arial" w:hAnsi="Arial" w:cs="Arial"/>
          <w:sz w:val="20"/>
          <w:szCs w:val="20"/>
        </w:rPr>
        <w:t>.</w:t>
      </w:r>
    </w:p>
    <w:p w:rsidR="00150DC0" w:rsidRPr="00150DC0" w:rsidRDefault="00150DC0" w:rsidP="00150DC0">
      <w:pPr>
        <w:pStyle w:val="litnotetext"/>
        <w:jc w:val="both"/>
        <w:rPr>
          <w:rFonts w:ascii="Arial" w:hAnsi="Arial" w:cs="Arial"/>
          <w:sz w:val="20"/>
          <w:szCs w:val="20"/>
        </w:rPr>
      </w:pPr>
      <w:r w:rsidRPr="00150DC0">
        <w:rPr>
          <w:rFonts w:ascii="Arial" w:hAnsi="Arial" w:cs="Arial"/>
          <w:sz w:val="20"/>
          <w:szCs w:val="20"/>
        </w:rPr>
        <w:t xml:space="preserve">Before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and the musketeers leave in their separate regiments for the siege, the king becomes ill, and </w:t>
      </w:r>
      <w:proofErr w:type="spellStart"/>
      <w:r w:rsidRPr="00150DC0">
        <w:rPr>
          <w:rFonts w:ascii="Arial" w:hAnsi="Arial" w:cs="Arial"/>
          <w:sz w:val="20"/>
          <w:szCs w:val="20"/>
        </w:rPr>
        <w:t>d'Artagnan's</w:t>
      </w:r>
      <w:proofErr w:type="spellEnd"/>
      <w:r w:rsidRPr="00150DC0">
        <w:rPr>
          <w:rFonts w:ascii="Arial" w:hAnsi="Arial" w:cs="Arial"/>
          <w:sz w:val="20"/>
          <w:szCs w:val="20"/>
        </w:rPr>
        <w:t xml:space="preserve"> group moves out first, leaving the musketeers behind for the time being to await the king. </w:t>
      </w:r>
      <w:proofErr w:type="spellStart"/>
      <w:proofErr w:type="gramStart"/>
      <w:r w:rsidRPr="00150DC0">
        <w:rPr>
          <w:rFonts w:ascii="Arial" w:hAnsi="Arial" w:cs="Arial"/>
          <w:sz w:val="20"/>
          <w:szCs w:val="20"/>
        </w:rPr>
        <w:t>d</w:t>
      </w:r>
      <w:proofErr w:type="gramEnd"/>
      <w:r w:rsidRPr="00150DC0">
        <w:rPr>
          <w:rFonts w:ascii="Arial" w:hAnsi="Arial" w:cs="Arial"/>
          <w:sz w:val="20"/>
          <w:szCs w:val="20"/>
        </w:rPr>
        <w:t>'Artagnan</w:t>
      </w:r>
      <w:proofErr w:type="spellEnd"/>
      <w:r w:rsidRPr="00150DC0">
        <w:rPr>
          <w:rFonts w:ascii="Arial" w:hAnsi="Arial" w:cs="Arial"/>
          <w:sz w:val="20"/>
          <w:szCs w:val="20"/>
        </w:rPr>
        <w:t xml:space="preserve"> is lonesome for his friends and, one day, he wanders off alone — not a wise decision, because he is fired at by two of Milady's hired </w:t>
      </w:r>
      <w:proofErr w:type="spellStart"/>
      <w:r w:rsidRPr="00150DC0">
        <w:rPr>
          <w:rFonts w:ascii="Arial" w:hAnsi="Arial" w:cs="Arial"/>
          <w:sz w:val="20"/>
          <w:szCs w:val="20"/>
        </w:rPr>
        <w:t>assassions</w:t>
      </w:r>
      <w:proofErr w:type="spellEnd"/>
      <w:r w:rsidRPr="00150DC0">
        <w:rPr>
          <w:rFonts w:ascii="Arial" w:hAnsi="Arial" w:cs="Arial"/>
          <w:sz w:val="20"/>
          <w:szCs w:val="20"/>
        </w:rPr>
        <w:t xml:space="preserve">. Later, during a dangerous mission that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is </w:t>
      </w:r>
      <w:proofErr w:type="gramStart"/>
      <w:r w:rsidRPr="00150DC0">
        <w:rPr>
          <w:rFonts w:ascii="Arial" w:hAnsi="Arial" w:cs="Arial"/>
          <w:sz w:val="20"/>
          <w:szCs w:val="20"/>
        </w:rPr>
        <w:t>leading,</w:t>
      </w:r>
      <w:proofErr w:type="gramEnd"/>
      <w:r w:rsidRPr="00150DC0">
        <w:rPr>
          <w:rFonts w:ascii="Arial" w:hAnsi="Arial" w:cs="Arial"/>
          <w:sz w:val="20"/>
          <w:szCs w:val="20"/>
        </w:rPr>
        <w:t xml:space="preserve"> the same two assassins again try to kill him. When this attempt fails, Milady decides to have some poisoned wine delivered to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-compliments of "the three musketeers."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does not realize that the wine is poisoned, and he is so busy talking that he fails to drink the wine immediately. Instead, another soldier drinks the wine — and falls dead.</w:t>
      </w:r>
    </w:p>
    <w:p w:rsidR="00150DC0" w:rsidRPr="00150DC0" w:rsidRDefault="00150DC0" w:rsidP="00150DC0">
      <w:pPr>
        <w:pStyle w:val="litnotetext"/>
        <w:jc w:val="both"/>
        <w:rPr>
          <w:rFonts w:ascii="Arial" w:hAnsi="Arial" w:cs="Arial"/>
          <w:sz w:val="20"/>
          <w:szCs w:val="20"/>
        </w:rPr>
      </w:pPr>
      <w:r w:rsidRPr="00150DC0">
        <w:rPr>
          <w:rFonts w:ascii="Arial" w:hAnsi="Arial" w:cs="Arial"/>
          <w:sz w:val="20"/>
          <w:szCs w:val="20"/>
        </w:rPr>
        <w:t xml:space="preserve">Meanwhile, the three musketeers are enjoying their leisure time, drinking and joking, and, by chance, they meet the cardinal, who is going to a meeting with Milady, who is staying at the </w:t>
      </w:r>
      <w:proofErr w:type="gramStart"/>
      <w:r w:rsidRPr="00150DC0">
        <w:rPr>
          <w:rFonts w:ascii="Arial" w:hAnsi="Arial" w:cs="Arial"/>
          <w:sz w:val="20"/>
          <w:szCs w:val="20"/>
        </w:rPr>
        <w:t>inn which</w:t>
      </w:r>
      <w:proofErr w:type="gramEnd"/>
      <w:r w:rsidRPr="00150DC0">
        <w:rPr>
          <w:rFonts w:ascii="Arial" w:hAnsi="Arial" w:cs="Arial"/>
          <w:sz w:val="20"/>
          <w:szCs w:val="20"/>
        </w:rPr>
        <w:t xml:space="preserve"> the musketeers just left. The musketeers accompany the cardinal and listen through a broken stovepipe to the conversation.</w:t>
      </w:r>
    </w:p>
    <w:p w:rsidR="00150DC0" w:rsidRPr="00150DC0" w:rsidRDefault="00150DC0" w:rsidP="00150DC0">
      <w:pPr>
        <w:pStyle w:val="litnotetext"/>
        <w:jc w:val="both"/>
        <w:rPr>
          <w:rFonts w:ascii="Arial" w:hAnsi="Arial" w:cs="Arial"/>
          <w:sz w:val="20"/>
          <w:szCs w:val="20"/>
        </w:rPr>
      </w:pPr>
      <w:r w:rsidRPr="00150DC0">
        <w:rPr>
          <w:rFonts w:ascii="Arial" w:hAnsi="Arial" w:cs="Arial"/>
          <w:sz w:val="20"/>
          <w:szCs w:val="20"/>
        </w:rPr>
        <w:lastRenderedPageBreak/>
        <w:t xml:space="preserve">Milady, they learn, is going to London to make sure that the duke of Buckingham is killed; in return, the cardinal will take revenge against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The musketeers immediately decide on a plan to warn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and Buckingham. Thus, when Milady arrives in England, she is taken prisoner by her brother-in-law, de Winter. However, she cleverly corrupts her jailer, convinces him (a religious puritan fanatic) that Buckingham deserves to be put to death, and he obeys her.</w:t>
      </w:r>
    </w:p>
    <w:p w:rsidR="00150DC0" w:rsidRPr="00150DC0" w:rsidRDefault="00150DC0" w:rsidP="00150DC0">
      <w:pPr>
        <w:pStyle w:val="litnotetext"/>
        <w:jc w:val="both"/>
        <w:rPr>
          <w:rFonts w:ascii="Arial" w:hAnsi="Arial" w:cs="Arial"/>
          <w:sz w:val="20"/>
          <w:szCs w:val="20"/>
        </w:rPr>
      </w:pPr>
      <w:r w:rsidRPr="00150DC0">
        <w:rPr>
          <w:rFonts w:ascii="Arial" w:hAnsi="Arial" w:cs="Arial"/>
          <w:sz w:val="20"/>
          <w:szCs w:val="20"/>
        </w:rPr>
        <w:t xml:space="preserve">She then escapes to France, where she is determined to complete her revenge against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She goes to the convent where the queen has placed Constance </w:t>
      </w:r>
      <w:proofErr w:type="spellStart"/>
      <w:r w:rsidRPr="00150DC0">
        <w:rPr>
          <w:rFonts w:ascii="Arial" w:hAnsi="Arial" w:cs="Arial"/>
          <w:sz w:val="20"/>
          <w:szCs w:val="20"/>
        </w:rPr>
        <w:t>Bonacieux</w:t>
      </w:r>
      <w:proofErr w:type="spellEnd"/>
      <w:r w:rsidRPr="00150DC0">
        <w:rPr>
          <w:rFonts w:ascii="Arial" w:hAnsi="Arial" w:cs="Arial"/>
          <w:sz w:val="20"/>
          <w:szCs w:val="20"/>
        </w:rPr>
        <w:t xml:space="preserve">, </w:t>
      </w:r>
      <w:proofErr w:type="spellStart"/>
      <w:r w:rsidRPr="00150DC0">
        <w:rPr>
          <w:rFonts w:ascii="Arial" w:hAnsi="Arial" w:cs="Arial"/>
          <w:sz w:val="20"/>
          <w:szCs w:val="20"/>
        </w:rPr>
        <w:t>d'Artagnan's</w:t>
      </w:r>
      <w:proofErr w:type="spellEnd"/>
      <w:r w:rsidRPr="00150DC0">
        <w:rPr>
          <w:rFonts w:ascii="Arial" w:hAnsi="Arial" w:cs="Arial"/>
          <w:sz w:val="20"/>
          <w:szCs w:val="20"/>
        </w:rPr>
        <w:t xml:space="preserve"> beloved, for protection, and </w:t>
      </w:r>
      <w:proofErr w:type="gramStart"/>
      <w:r w:rsidRPr="00150DC0">
        <w:rPr>
          <w:rFonts w:ascii="Arial" w:hAnsi="Arial" w:cs="Arial"/>
          <w:sz w:val="20"/>
          <w:szCs w:val="20"/>
        </w:rPr>
        <w:t>there</w:t>
      </w:r>
      <w:proofErr w:type="gramEnd"/>
      <w:r w:rsidRPr="00150DC0">
        <w:rPr>
          <w:rFonts w:ascii="Arial" w:hAnsi="Arial" w:cs="Arial"/>
          <w:sz w:val="20"/>
          <w:szCs w:val="20"/>
        </w:rPr>
        <w:t xml:space="preserve"> Milady wins the young girl's confidence. Precisely when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and the musketeers arrive to rescue Constance, Milady poisons her and escapes.</w:t>
      </w:r>
    </w:p>
    <w:p w:rsidR="00150DC0" w:rsidRPr="00150DC0" w:rsidRDefault="00150DC0" w:rsidP="00150DC0">
      <w:pPr>
        <w:pStyle w:val="litnotetext"/>
        <w:jc w:val="both"/>
        <w:rPr>
          <w:rFonts w:ascii="Arial" w:hAnsi="Arial" w:cs="Arial"/>
          <w:sz w:val="20"/>
          <w:szCs w:val="20"/>
        </w:rPr>
      </w:pPr>
      <w:proofErr w:type="spellStart"/>
      <w:r w:rsidRPr="00150DC0">
        <w:rPr>
          <w:rFonts w:ascii="Arial" w:hAnsi="Arial" w:cs="Arial"/>
          <w:sz w:val="20"/>
          <w:szCs w:val="20"/>
        </w:rPr>
        <w:t>D'Artagnan</w:t>
      </w:r>
      <w:proofErr w:type="spellEnd"/>
      <w:r w:rsidRPr="00150DC0">
        <w:rPr>
          <w:rFonts w:ascii="Arial" w:hAnsi="Arial" w:cs="Arial"/>
          <w:sz w:val="20"/>
          <w:szCs w:val="20"/>
        </w:rPr>
        <w:t xml:space="preserve"> and the musketeers track her down, accuse her of her many crimes — and execute her. When the entire story is revealed later to the cardinal, he is horrified at the extent of Milady's evil web of death, and he is extremely impressed with </w:t>
      </w:r>
      <w:proofErr w:type="spellStart"/>
      <w:r w:rsidRPr="00150DC0">
        <w:rPr>
          <w:rFonts w:ascii="Arial" w:hAnsi="Arial" w:cs="Arial"/>
          <w:sz w:val="20"/>
          <w:szCs w:val="20"/>
        </w:rPr>
        <w:t>d'Artagnan's</w:t>
      </w:r>
      <w:proofErr w:type="spellEnd"/>
      <w:r w:rsidRPr="00150DC0">
        <w:rPr>
          <w:rFonts w:ascii="Arial" w:hAnsi="Arial" w:cs="Arial"/>
          <w:sz w:val="20"/>
          <w:szCs w:val="20"/>
        </w:rPr>
        <w:t xml:space="preserve"> laudable actions. Consequently, he writes out a commission for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to become a lieutenant in the King's Musketeers. After offering the commission to Athos, </w:t>
      </w:r>
      <w:proofErr w:type="spellStart"/>
      <w:r w:rsidRPr="00150DC0">
        <w:rPr>
          <w:rFonts w:ascii="Arial" w:hAnsi="Arial" w:cs="Arial"/>
          <w:sz w:val="20"/>
          <w:szCs w:val="20"/>
        </w:rPr>
        <w:t>Porthos</w:t>
      </w:r>
      <w:proofErr w:type="spellEnd"/>
      <w:r w:rsidRPr="00150DC0">
        <w:rPr>
          <w:rFonts w:ascii="Arial" w:hAnsi="Arial" w:cs="Arial"/>
          <w:sz w:val="20"/>
          <w:szCs w:val="20"/>
        </w:rPr>
        <w:t xml:space="preserve">, and </w:t>
      </w:r>
      <w:proofErr w:type="spellStart"/>
      <w:r w:rsidRPr="00150DC0">
        <w:rPr>
          <w:rFonts w:ascii="Arial" w:hAnsi="Arial" w:cs="Arial"/>
          <w:sz w:val="20"/>
          <w:szCs w:val="20"/>
        </w:rPr>
        <w:t>Aramis</w:t>
      </w:r>
      <w:proofErr w:type="spellEnd"/>
      <w:r w:rsidRPr="00150DC0">
        <w:rPr>
          <w:rFonts w:ascii="Arial" w:hAnsi="Arial" w:cs="Arial"/>
          <w:sz w:val="20"/>
          <w:szCs w:val="20"/>
        </w:rPr>
        <w:t xml:space="preserve"> and being refused by all three, </w:t>
      </w:r>
      <w:proofErr w:type="spellStart"/>
      <w:r w:rsidRPr="00150DC0">
        <w:rPr>
          <w:rFonts w:ascii="Arial" w:hAnsi="Arial" w:cs="Arial"/>
          <w:sz w:val="20"/>
          <w:szCs w:val="20"/>
        </w:rPr>
        <w:t>d'Artagnan</w:t>
      </w:r>
      <w:proofErr w:type="spellEnd"/>
      <w:r w:rsidRPr="00150DC0">
        <w:rPr>
          <w:rFonts w:ascii="Arial" w:hAnsi="Arial" w:cs="Arial"/>
          <w:sz w:val="20"/>
          <w:szCs w:val="20"/>
        </w:rPr>
        <w:t xml:space="preserve"> accepts the prestigious commission at the early age of twenty-one.</w:t>
      </w:r>
    </w:p>
    <w:p w:rsidR="00150DC0" w:rsidRPr="00150DC0" w:rsidRDefault="00150DC0" w:rsidP="00150DC0">
      <w:pPr>
        <w:jc w:val="both"/>
        <w:rPr>
          <w:rFonts w:ascii="Arial" w:hAnsi="Arial" w:cs="Arial"/>
          <w:sz w:val="20"/>
          <w:szCs w:val="20"/>
        </w:rPr>
      </w:pPr>
    </w:p>
    <w:sectPr w:rsidR="00150DC0" w:rsidRPr="00150DC0" w:rsidSect="00150DC0">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29CF"/>
    <w:multiLevelType w:val="hybridMultilevel"/>
    <w:tmpl w:val="3E26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81633"/>
    <w:multiLevelType w:val="hybridMultilevel"/>
    <w:tmpl w:val="9440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50223"/>
    <w:multiLevelType w:val="hybridMultilevel"/>
    <w:tmpl w:val="326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A42AF"/>
    <w:multiLevelType w:val="hybridMultilevel"/>
    <w:tmpl w:val="D0C4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66049"/>
    <w:multiLevelType w:val="hybridMultilevel"/>
    <w:tmpl w:val="453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1509C"/>
    <w:multiLevelType w:val="hybridMultilevel"/>
    <w:tmpl w:val="4A2E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476C7"/>
    <w:multiLevelType w:val="hybridMultilevel"/>
    <w:tmpl w:val="EF94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F2451"/>
    <w:multiLevelType w:val="hybridMultilevel"/>
    <w:tmpl w:val="EFD0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9C31E2"/>
    <w:multiLevelType w:val="hybridMultilevel"/>
    <w:tmpl w:val="EE26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C614D"/>
    <w:multiLevelType w:val="hybridMultilevel"/>
    <w:tmpl w:val="1796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9C1197"/>
    <w:multiLevelType w:val="hybridMultilevel"/>
    <w:tmpl w:val="1424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04398"/>
    <w:multiLevelType w:val="hybridMultilevel"/>
    <w:tmpl w:val="E116AD02"/>
    <w:lvl w:ilvl="0" w:tplc="0A0A976E">
      <w:start w:val="1"/>
      <w:numFmt w:val="lowerLetter"/>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2">
    <w:nsid w:val="7BA95932"/>
    <w:multiLevelType w:val="hybridMultilevel"/>
    <w:tmpl w:val="3EAC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B86454"/>
    <w:multiLevelType w:val="hybridMultilevel"/>
    <w:tmpl w:val="82D8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4"/>
  </w:num>
  <w:num w:numId="6">
    <w:abstractNumId w:val="8"/>
  </w:num>
  <w:num w:numId="7">
    <w:abstractNumId w:val="9"/>
  </w:num>
  <w:num w:numId="8">
    <w:abstractNumId w:val="2"/>
  </w:num>
  <w:num w:numId="9">
    <w:abstractNumId w:val="12"/>
  </w:num>
  <w:num w:numId="10">
    <w:abstractNumId w:val="7"/>
  </w:num>
  <w:num w:numId="11">
    <w:abstractNumId w:val="0"/>
  </w:num>
  <w:num w:numId="12">
    <w:abstractNumId w:val="13"/>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F5"/>
    <w:rsid w:val="000356C6"/>
    <w:rsid w:val="00061F7B"/>
    <w:rsid w:val="00077F3C"/>
    <w:rsid w:val="00150DC0"/>
    <w:rsid w:val="001817A9"/>
    <w:rsid w:val="002B0D57"/>
    <w:rsid w:val="002C6396"/>
    <w:rsid w:val="00316641"/>
    <w:rsid w:val="0032204D"/>
    <w:rsid w:val="0032768A"/>
    <w:rsid w:val="005246F5"/>
    <w:rsid w:val="005654F0"/>
    <w:rsid w:val="005767AC"/>
    <w:rsid w:val="005F6998"/>
    <w:rsid w:val="006D155D"/>
    <w:rsid w:val="00707CA6"/>
    <w:rsid w:val="007343FE"/>
    <w:rsid w:val="00902398"/>
    <w:rsid w:val="00910958"/>
    <w:rsid w:val="009245AB"/>
    <w:rsid w:val="00984BD4"/>
    <w:rsid w:val="009E20DA"/>
    <w:rsid w:val="00A42E9A"/>
    <w:rsid w:val="00A67FAF"/>
    <w:rsid w:val="00A84063"/>
    <w:rsid w:val="00AB384C"/>
    <w:rsid w:val="00B00554"/>
    <w:rsid w:val="00B1387F"/>
    <w:rsid w:val="00C501EE"/>
    <w:rsid w:val="00C77AB7"/>
    <w:rsid w:val="00D45A0B"/>
    <w:rsid w:val="00E129DB"/>
    <w:rsid w:val="00E31B31"/>
    <w:rsid w:val="00E674F1"/>
    <w:rsid w:val="00ED137E"/>
    <w:rsid w:val="00F52912"/>
    <w:rsid w:val="00FB36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6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46F5"/>
    <w:pPr>
      <w:ind w:left="720"/>
      <w:contextualSpacing/>
    </w:pPr>
  </w:style>
  <w:style w:type="paragraph" w:customStyle="1" w:styleId="litnotetext">
    <w:name w:val="litnotetext"/>
    <w:basedOn w:val="Normal"/>
    <w:rsid w:val="00150D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6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46F5"/>
    <w:pPr>
      <w:ind w:left="720"/>
      <w:contextualSpacing/>
    </w:pPr>
  </w:style>
  <w:style w:type="paragraph" w:customStyle="1" w:styleId="litnotetext">
    <w:name w:val="litnotetext"/>
    <w:basedOn w:val="Normal"/>
    <w:rsid w:val="00150D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5652">
      <w:bodyDiv w:val="1"/>
      <w:marLeft w:val="0"/>
      <w:marRight w:val="0"/>
      <w:marTop w:val="0"/>
      <w:marBottom w:val="0"/>
      <w:divBdr>
        <w:top w:val="none" w:sz="0" w:space="0" w:color="auto"/>
        <w:left w:val="none" w:sz="0" w:space="0" w:color="auto"/>
        <w:bottom w:val="none" w:sz="0" w:space="0" w:color="auto"/>
        <w:right w:val="none" w:sz="0" w:space="0" w:color="auto"/>
      </w:divBdr>
      <w:divsChild>
        <w:div w:id="939534115">
          <w:marLeft w:val="0"/>
          <w:marRight w:val="0"/>
          <w:marTop w:val="0"/>
          <w:marBottom w:val="0"/>
          <w:divBdr>
            <w:top w:val="none" w:sz="0" w:space="0" w:color="auto"/>
            <w:left w:val="none" w:sz="0" w:space="0" w:color="auto"/>
            <w:bottom w:val="none" w:sz="0" w:space="0" w:color="auto"/>
            <w:right w:val="none" w:sz="0" w:space="0" w:color="auto"/>
          </w:divBdr>
        </w:div>
        <w:div w:id="2104645782">
          <w:marLeft w:val="0"/>
          <w:marRight w:val="0"/>
          <w:marTop w:val="0"/>
          <w:marBottom w:val="0"/>
          <w:divBdr>
            <w:top w:val="none" w:sz="0" w:space="0" w:color="auto"/>
            <w:left w:val="none" w:sz="0" w:space="0" w:color="auto"/>
            <w:bottom w:val="none" w:sz="0" w:space="0" w:color="auto"/>
            <w:right w:val="none" w:sz="0" w:space="0" w:color="auto"/>
          </w:divBdr>
        </w:div>
        <w:div w:id="573517361">
          <w:marLeft w:val="0"/>
          <w:marRight w:val="0"/>
          <w:marTop w:val="0"/>
          <w:marBottom w:val="0"/>
          <w:divBdr>
            <w:top w:val="none" w:sz="0" w:space="0" w:color="auto"/>
            <w:left w:val="none" w:sz="0" w:space="0" w:color="auto"/>
            <w:bottom w:val="none" w:sz="0" w:space="0" w:color="auto"/>
            <w:right w:val="none" w:sz="0" w:space="0" w:color="auto"/>
          </w:divBdr>
        </w:div>
        <w:div w:id="287052518">
          <w:marLeft w:val="0"/>
          <w:marRight w:val="0"/>
          <w:marTop w:val="0"/>
          <w:marBottom w:val="0"/>
          <w:divBdr>
            <w:top w:val="none" w:sz="0" w:space="0" w:color="auto"/>
            <w:left w:val="none" w:sz="0" w:space="0" w:color="auto"/>
            <w:bottom w:val="none" w:sz="0" w:space="0" w:color="auto"/>
            <w:right w:val="none" w:sz="0" w:space="0" w:color="auto"/>
          </w:divBdr>
        </w:div>
        <w:div w:id="384767295">
          <w:marLeft w:val="0"/>
          <w:marRight w:val="0"/>
          <w:marTop w:val="0"/>
          <w:marBottom w:val="0"/>
          <w:divBdr>
            <w:top w:val="none" w:sz="0" w:space="0" w:color="auto"/>
            <w:left w:val="none" w:sz="0" w:space="0" w:color="auto"/>
            <w:bottom w:val="none" w:sz="0" w:space="0" w:color="auto"/>
            <w:right w:val="none" w:sz="0" w:space="0" w:color="auto"/>
          </w:divBdr>
        </w:div>
        <w:div w:id="307823455">
          <w:marLeft w:val="0"/>
          <w:marRight w:val="0"/>
          <w:marTop w:val="0"/>
          <w:marBottom w:val="0"/>
          <w:divBdr>
            <w:top w:val="none" w:sz="0" w:space="0" w:color="auto"/>
            <w:left w:val="none" w:sz="0" w:space="0" w:color="auto"/>
            <w:bottom w:val="none" w:sz="0" w:space="0" w:color="auto"/>
            <w:right w:val="none" w:sz="0" w:space="0" w:color="auto"/>
          </w:divBdr>
        </w:div>
        <w:div w:id="1438941037">
          <w:marLeft w:val="0"/>
          <w:marRight w:val="0"/>
          <w:marTop w:val="0"/>
          <w:marBottom w:val="0"/>
          <w:divBdr>
            <w:top w:val="none" w:sz="0" w:space="0" w:color="auto"/>
            <w:left w:val="none" w:sz="0" w:space="0" w:color="auto"/>
            <w:bottom w:val="none" w:sz="0" w:space="0" w:color="auto"/>
            <w:right w:val="none" w:sz="0" w:space="0" w:color="auto"/>
          </w:divBdr>
        </w:div>
        <w:div w:id="718163527">
          <w:marLeft w:val="0"/>
          <w:marRight w:val="0"/>
          <w:marTop w:val="0"/>
          <w:marBottom w:val="0"/>
          <w:divBdr>
            <w:top w:val="none" w:sz="0" w:space="0" w:color="auto"/>
            <w:left w:val="none" w:sz="0" w:space="0" w:color="auto"/>
            <w:bottom w:val="none" w:sz="0" w:space="0" w:color="auto"/>
            <w:right w:val="none" w:sz="0" w:space="0" w:color="auto"/>
          </w:divBdr>
        </w:div>
        <w:div w:id="243875581">
          <w:marLeft w:val="0"/>
          <w:marRight w:val="0"/>
          <w:marTop w:val="0"/>
          <w:marBottom w:val="0"/>
          <w:divBdr>
            <w:top w:val="none" w:sz="0" w:space="0" w:color="auto"/>
            <w:left w:val="none" w:sz="0" w:space="0" w:color="auto"/>
            <w:bottom w:val="none" w:sz="0" w:space="0" w:color="auto"/>
            <w:right w:val="none" w:sz="0" w:space="0" w:color="auto"/>
          </w:divBdr>
        </w:div>
        <w:div w:id="2133596915">
          <w:marLeft w:val="0"/>
          <w:marRight w:val="0"/>
          <w:marTop w:val="0"/>
          <w:marBottom w:val="0"/>
          <w:divBdr>
            <w:top w:val="none" w:sz="0" w:space="0" w:color="auto"/>
            <w:left w:val="none" w:sz="0" w:space="0" w:color="auto"/>
            <w:bottom w:val="none" w:sz="0" w:space="0" w:color="auto"/>
            <w:right w:val="none" w:sz="0" w:space="0" w:color="auto"/>
          </w:divBdr>
        </w:div>
        <w:div w:id="2125028280">
          <w:marLeft w:val="0"/>
          <w:marRight w:val="0"/>
          <w:marTop w:val="0"/>
          <w:marBottom w:val="0"/>
          <w:divBdr>
            <w:top w:val="none" w:sz="0" w:space="0" w:color="auto"/>
            <w:left w:val="none" w:sz="0" w:space="0" w:color="auto"/>
            <w:bottom w:val="none" w:sz="0" w:space="0" w:color="auto"/>
            <w:right w:val="none" w:sz="0" w:space="0" w:color="auto"/>
          </w:divBdr>
        </w:div>
        <w:div w:id="1280792846">
          <w:marLeft w:val="0"/>
          <w:marRight w:val="0"/>
          <w:marTop w:val="0"/>
          <w:marBottom w:val="0"/>
          <w:divBdr>
            <w:top w:val="none" w:sz="0" w:space="0" w:color="auto"/>
            <w:left w:val="none" w:sz="0" w:space="0" w:color="auto"/>
            <w:bottom w:val="none" w:sz="0" w:space="0" w:color="auto"/>
            <w:right w:val="none" w:sz="0" w:space="0" w:color="auto"/>
          </w:divBdr>
        </w:div>
      </w:divsChild>
    </w:div>
    <w:div w:id="122625030">
      <w:bodyDiv w:val="1"/>
      <w:marLeft w:val="0"/>
      <w:marRight w:val="0"/>
      <w:marTop w:val="0"/>
      <w:marBottom w:val="0"/>
      <w:divBdr>
        <w:top w:val="none" w:sz="0" w:space="0" w:color="auto"/>
        <w:left w:val="none" w:sz="0" w:space="0" w:color="auto"/>
        <w:bottom w:val="none" w:sz="0" w:space="0" w:color="auto"/>
        <w:right w:val="none" w:sz="0" w:space="0" w:color="auto"/>
      </w:divBdr>
    </w:div>
    <w:div w:id="601298272">
      <w:bodyDiv w:val="1"/>
      <w:marLeft w:val="0"/>
      <w:marRight w:val="0"/>
      <w:marTop w:val="0"/>
      <w:marBottom w:val="0"/>
      <w:divBdr>
        <w:top w:val="none" w:sz="0" w:space="0" w:color="auto"/>
        <w:left w:val="none" w:sz="0" w:space="0" w:color="auto"/>
        <w:bottom w:val="none" w:sz="0" w:space="0" w:color="auto"/>
        <w:right w:val="none" w:sz="0" w:space="0" w:color="auto"/>
      </w:divBdr>
    </w:div>
    <w:div w:id="1213038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8033">
          <w:marLeft w:val="0"/>
          <w:marRight w:val="0"/>
          <w:marTop w:val="0"/>
          <w:marBottom w:val="0"/>
          <w:divBdr>
            <w:top w:val="none" w:sz="0" w:space="0" w:color="auto"/>
            <w:left w:val="none" w:sz="0" w:space="0" w:color="auto"/>
            <w:bottom w:val="none" w:sz="0" w:space="0" w:color="auto"/>
            <w:right w:val="none" w:sz="0" w:space="0" w:color="auto"/>
          </w:divBdr>
        </w:div>
        <w:div w:id="410398378">
          <w:marLeft w:val="0"/>
          <w:marRight w:val="0"/>
          <w:marTop w:val="0"/>
          <w:marBottom w:val="0"/>
          <w:divBdr>
            <w:top w:val="none" w:sz="0" w:space="0" w:color="auto"/>
            <w:left w:val="none" w:sz="0" w:space="0" w:color="auto"/>
            <w:bottom w:val="none" w:sz="0" w:space="0" w:color="auto"/>
            <w:right w:val="none" w:sz="0" w:space="0" w:color="auto"/>
          </w:divBdr>
        </w:div>
        <w:div w:id="1314136469">
          <w:marLeft w:val="0"/>
          <w:marRight w:val="0"/>
          <w:marTop w:val="0"/>
          <w:marBottom w:val="0"/>
          <w:divBdr>
            <w:top w:val="none" w:sz="0" w:space="0" w:color="auto"/>
            <w:left w:val="none" w:sz="0" w:space="0" w:color="auto"/>
            <w:bottom w:val="none" w:sz="0" w:space="0" w:color="auto"/>
            <w:right w:val="none" w:sz="0" w:space="0" w:color="auto"/>
          </w:divBdr>
        </w:div>
        <w:div w:id="1458177167">
          <w:marLeft w:val="0"/>
          <w:marRight w:val="0"/>
          <w:marTop w:val="0"/>
          <w:marBottom w:val="0"/>
          <w:divBdr>
            <w:top w:val="none" w:sz="0" w:space="0" w:color="auto"/>
            <w:left w:val="none" w:sz="0" w:space="0" w:color="auto"/>
            <w:bottom w:val="none" w:sz="0" w:space="0" w:color="auto"/>
            <w:right w:val="none" w:sz="0" w:space="0" w:color="auto"/>
          </w:divBdr>
        </w:div>
        <w:div w:id="1848785519">
          <w:marLeft w:val="0"/>
          <w:marRight w:val="0"/>
          <w:marTop w:val="0"/>
          <w:marBottom w:val="0"/>
          <w:divBdr>
            <w:top w:val="none" w:sz="0" w:space="0" w:color="auto"/>
            <w:left w:val="none" w:sz="0" w:space="0" w:color="auto"/>
            <w:bottom w:val="none" w:sz="0" w:space="0" w:color="auto"/>
            <w:right w:val="none" w:sz="0" w:space="0" w:color="auto"/>
          </w:divBdr>
        </w:div>
      </w:divsChild>
    </w:div>
    <w:div w:id="1394351645">
      <w:bodyDiv w:val="1"/>
      <w:marLeft w:val="0"/>
      <w:marRight w:val="0"/>
      <w:marTop w:val="0"/>
      <w:marBottom w:val="0"/>
      <w:divBdr>
        <w:top w:val="none" w:sz="0" w:space="0" w:color="auto"/>
        <w:left w:val="none" w:sz="0" w:space="0" w:color="auto"/>
        <w:bottom w:val="none" w:sz="0" w:space="0" w:color="auto"/>
        <w:right w:val="none" w:sz="0" w:space="0" w:color="auto"/>
      </w:divBdr>
    </w:div>
    <w:div w:id="1678724670">
      <w:bodyDiv w:val="1"/>
      <w:marLeft w:val="0"/>
      <w:marRight w:val="0"/>
      <w:marTop w:val="0"/>
      <w:marBottom w:val="0"/>
      <w:divBdr>
        <w:top w:val="none" w:sz="0" w:space="0" w:color="auto"/>
        <w:left w:val="none" w:sz="0" w:space="0" w:color="auto"/>
        <w:bottom w:val="none" w:sz="0" w:space="0" w:color="auto"/>
        <w:right w:val="none" w:sz="0" w:space="0" w:color="auto"/>
      </w:divBdr>
      <w:divsChild>
        <w:div w:id="391271623">
          <w:marLeft w:val="0"/>
          <w:marRight w:val="0"/>
          <w:marTop w:val="0"/>
          <w:marBottom w:val="0"/>
          <w:divBdr>
            <w:top w:val="none" w:sz="0" w:space="0" w:color="auto"/>
            <w:left w:val="none" w:sz="0" w:space="0" w:color="auto"/>
            <w:bottom w:val="none" w:sz="0" w:space="0" w:color="auto"/>
            <w:right w:val="none" w:sz="0" w:space="0" w:color="auto"/>
          </w:divBdr>
        </w:div>
        <w:div w:id="1798063134">
          <w:marLeft w:val="0"/>
          <w:marRight w:val="0"/>
          <w:marTop w:val="0"/>
          <w:marBottom w:val="0"/>
          <w:divBdr>
            <w:top w:val="none" w:sz="0" w:space="0" w:color="auto"/>
            <w:left w:val="none" w:sz="0" w:space="0" w:color="auto"/>
            <w:bottom w:val="none" w:sz="0" w:space="0" w:color="auto"/>
            <w:right w:val="none" w:sz="0" w:space="0" w:color="auto"/>
          </w:divBdr>
        </w:div>
        <w:div w:id="1183670855">
          <w:marLeft w:val="0"/>
          <w:marRight w:val="0"/>
          <w:marTop w:val="0"/>
          <w:marBottom w:val="0"/>
          <w:divBdr>
            <w:top w:val="none" w:sz="0" w:space="0" w:color="auto"/>
            <w:left w:val="none" w:sz="0" w:space="0" w:color="auto"/>
            <w:bottom w:val="none" w:sz="0" w:space="0" w:color="auto"/>
            <w:right w:val="none" w:sz="0" w:space="0" w:color="auto"/>
          </w:divBdr>
        </w:div>
        <w:div w:id="1573081965">
          <w:marLeft w:val="0"/>
          <w:marRight w:val="0"/>
          <w:marTop w:val="0"/>
          <w:marBottom w:val="0"/>
          <w:divBdr>
            <w:top w:val="none" w:sz="0" w:space="0" w:color="auto"/>
            <w:left w:val="none" w:sz="0" w:space="0" w:color="auto"/>
            <w:bottom w:val="none" w:sz="0" w:space="0" w:color="auto"/>
            <w:right w:val="none" w:sz="0" w:space="0" w:color="auto"/>
          </w:divBdr>
        </w:div>
        <w:div w:id="320277085">
          <w:marLeft w:val="0"/>
          <w:marRight w:val="0"/>
          <w:marTop w:val="0"/>
          <w:marBottom w:val="0"/>
          <w:divBdr>
            <w:top w:val="none" w:sz="0" w:space="0" w:color="auto"/>
            <w:left w:val="none" w:sz="0" w:space="0" w:color="auto"/>
            <w:bottom w:val="none" w:sz="0" w:space="0" w:color="auto"/>
            <w:right w:val="none" w:sz="0" w:space="0" w:color="auto"/>
          </w:divBdr>
        </w:div>
        <w:div w:id="341325350">
          <w:marLeft w:val="0"/>
          <w:marRight w:val="0"/>
          <w:marTop w:val="0"/>
          <w:marBottom w:val="0"/>
          <w:divBdr>
            <w:top w:val="none" w:sz="0" w:space="0" w:color="auto"/>
            <w:left w:val="none" w:sz="0" w:space="0" w:color="auto"/>
            <w:bottom w:val="none" w:sz="0" w:space="0" w:color="auto"/>
            <w:right w:val="none" w:sz="0" w:space="0" w:color="auto"/>
          </w:divBdr>
        </w:div>
        <w:div w:id="1852598242">
          <w:marLeft w:val="0"/>
          <w:marRight w:val="0"/>
          <w:marTop w:val="0"/>
          <w:marBottom w:val="0"/>
          <w:divBdr>
            <w:top w:val="none" w:sz="0" w:space="0" w:color="auto"/>
            <w:left w:val="none" w:sz="0" w:space="0" w:color="auto"/>
            <w:bottom w:val="none" w:sz="0" w:space="0" w:color="auto"/>
            <w:right w:val="none" w:sz="0" w:space="0" w:color="auto"/>
          </w:divBdr>
        </w:div>
      </w:divsChild>
    </w:div>
    <w:div w:id="1940986573">
      <w:bodyDiv w:val="1"/>
      <w:marLeft w:val="0"/>
      <w:marRight w:val="0"/>
      <w:marTop w:val="0"/>
      <w:marBottom w:val="0"/>
      <w:divBdr>
        <w:top w:val="none" w:sz="0" w:space="0" w:color="auto"/>
        <w:left w:val="none" w:sz="0" w:space="0" w:color="auto"/>
        <w:bottom w:val="none" w:sz="0" w:space="0" w:color="auto"/>
        <w:right w:val="none" w:sz="0" w:space="0" w:color="auto"/>
      </w:divBdr>
      <w:divsChild>
        <w:div w:id="537401258">
          <w:marLeft w:val="0"/>
          <w:marRight w:val="0"/>
          <w:marTop w:val="0"/>
          <w:marBottom w:val="0"/>
          <w:divBdr>
            <w:top w:val="none" w:sz="0" w:space="0" w:color="auto"/>
            <w:left w:val="none" w:sz="0" w:space="0" w:color="auto"/>
            <w:bottom w:val="none" w:sz="0" w:space="0" w:color="auto"/>
            <w:right w:val="none" w:sz="0" w:space="0" w:color="auto"/>
          </w:divBdr>
        </w:div>
        <w:div w:id="1459571268">
          <w:marLeft w:val="0"/>
          <w:marRight w:val="0"/>
          <w:marTop w:val="0"/>
          <w:marBottom w:val="0"/>
          <w:divBdr>
            <w:top w:val="none" w:sz="0" w:space="0" w:color="auto"/>
            <w:left w:val="none" w:sz="0" w:space="0" w:color="auto"/>
            <w:bottom w:val="none" w:sz="0" w:space="0" w:color="auto"/>
            <w:right w:val="none" w:sz="0" w:space="0" w:color="auto"/>
          </w:divBdr>
        </w:div>
        <w:div w:id="1008676966">
          <w:marLeft w:val="0"/>
          <w:marRight w:val="0"/>
          <w:marTop w:val="0"/>
          <w:marBottom w:val="0"/>
          <w:divBdr>
            <w:top w:val="none" w:sz="0" w:space="0" w:color="auto"/>
            <w:left w:val="none" w:sz="0" w:space="0" w:color="auto"/>
            <w:bottom w:val="none" w:sz="0" w:space="0" w:color="auto"/>
            <w:right w:val="none" w:sz="0" w:space="0" w:color="auto"/>
          </w:divBdr>
        </w:div>
        <w:div w:id="1027214837">
          <w:marLeft w:val="0"/>
          <w:marRight w:val="0"/>
          <w:marTop w:val="0"/>
          <w:marBottom w:val="0"/>
          <w:divBdr>
            <w:top w:val="none" w:sz="0" w:space="0" w:color="auto"/>
            <w:left w:val="none" w:sz="0" w:space="0" w:color="auto"/>
            <w:bottom w:val="none" w:sz="0" w:space="0" w:color="auto"/>
            <w:right w:val="none" w:sz="0" w:space="0" w:color="auto"/>
          </w:divBdr>
        </w:div>
        <w:div w:id="201594841">
          <w:marLeft w:val="0"/>
          <w:marRight w:val="0"/>
          <w:marTop w:val="0"/>
          <w:marBottom w:val="0"/>
          <w:divBdr>
            <w:top w:val="none" w:sz="0" w:space="0" w:color="auto"/>
            <w:left w:val="none" w:sz="0" w:space="0" w:color="auto"/>
            <w:bottom w:val="none" w:sz="0" w:space="0" w:color="auto"/>
            <w:right w:val="none" w:sz="0" w:space="0" w:color="auto"/>
          </w:divBdr>
        </w:div>
      </w:divsChild>
    </w:div>
    <w:div w:id="197794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10888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Sandra Sembel</cp:lastModifiedBy>
  <cp:revision>2</cp:revision>
  <dcterms:created xsi:type="dcterms:W3CDTF">2014-04-12T08:55:00Z</dcterms:created>
  <dcterms:modified xsi:type="dcterms:W3CDTF">2014-04-12T08:55:00Z</dcterms:modified>
</cp:coreProperties>
</file>